
<file path=[Content_Types].xml><?xml version="1.0" encoding="utf-8"?>
<Types xmlns="http://schemas.openxmlformats.org/package/2006/content-types">
  <Override PartName="/word/diagrams/colors1.xml" ContentType="application/vnd.openxmlformats-officedocument.drawingml.diagramColors+xml"/>
  <Override PartName="/word/diagrams/drawing3.xml" ContentType="application/vnd.ms-office.drawingml.diagramDrawing+xml"/>
  <Override PartName="/word/styles.xml" ContentType="application/vnd.openxmlformats-officedocument.wordprocessingml.styles+xml"/>
  <Default Extension="png" ContentType="image/png"/>
  <Override PartName="/word/diagrams/quickStyle3.xml" ContentType="application/vnd.openxmlformats-officedocument.drawingml.diagramStyle+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Default Extension="jpeg" ContentType="image/jpeg"/>
  <Default Extension="rels" ContentType="application/vnd.openxmlformats-package.relationships+xml"/>
  <Override PartName="/word/footer5.xml" ContentType="application/vnd.openxmlformats-officedocument.wordprocessingml.footer+xml"/>
  <Override PartName="/word/footer3.xml" ContentType="application/vnd.openxmlformats-officedocument.wordprocessingml.footer+xml"/>
  <Override PartName="/word/webSettings.xml" ContentType="application/vnd.openxmlformats-officedocument.wordprocessingml.webSettings+xml"/>
  <Override PartName="/word/diagrams/data3.xml" ContentType="application/vnd.openxmlformats-officedocument.drawingml.diagramData+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word/diagrams/data1.xml" ContentType="application/vnd.openxmlformats-officedocument.drawingml.diagramData+xml"/>
  <Override PartName="/word/diagrams/colors2.xml" ContentType="application/vnd.openxmlformats-officedocument.drawingml.diagramColors+xml"/>
  <Override PartName="/docProps/app.xml" ContentType="application/vnd.openxmlformats-officedocument.extended-properties+xml"/>
  <Override PartName="/word/header1.xml" ContentType="application/vnd.openxmlformats-officedocument.wordprocessingml.header+xml"/>
  <Override PartName="/word/diagrams/layout2.xml" ContentType="application/vnd.openxmlformats-officedocument.drawingml.diagramLayout+xml"/>
  <Override PartName="/word/fontTable.xml" ContentType="application/vnd.openxmlformats-officedocument.wordprocessingml.fontTable+xml"/>
  <Override PartName="/word/diagrams/drawing2.xml" ContentType="application/vnd.ms-office.drawingml.diagramDrawing+xml"/>
  <Override PartName="/word/diagrams/quickStyle2.xml" ContentType="application/vnd.openxmlformats-officedocument.drawingml.diagramStyle+xml"/>
  <Override PartName="/word/footer4.xml" ContentType="application/vnd.openxmlformats-officedocument.wordprocessingml.footer+xml"/>
  <Override PartName="/word/numbering.xml" ContentType="application/vnd.openxmlformats-officedocument.wordprocessingml.numbering+xml"/>
  <Override PartName="/word/footer2.xml" ContentType="application/vnd.openxmlformats-officedocument.wordprocessingml.footer+xml"/>
  <Override PartName="/word/theme/theme1.xml" ContentType="application/vnd.openxmlformats-officedocument.theme+xml"/>
  <Override PartName="/word/diagrams/data2.xml" ContentType="application/vnd.openxmlformats-officedocument.drawingml.diagramData+xml"/>
  <Override PartName="/word/diagrams/colors3.xml" ContentType="application/vnd.openxmlformats-officedocument.drawingml.diagramColors+xml"/>
  <Override PartName="/word/header2.xml" ContentType="application/vnd.openxmlformats-officedocument.wordprocessingml.header+xml"/>
  <Override PartName="/word/diagrams/layout3.xml" ContentType="application/vnd.openxmlformats-officedocument.drawingml.diagramLayout+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92A1D" w:rsidRPr="00647119" w:rsidRDefault="00C92A1D" w:rsidP="00C92A1D">
      <w:pPr>
        <w:jc w:val="center"/>
        <w:rPr>
          <w:sz w:val="48"/>
          <w:bdr w:val="single" w:sz="4" w:space="0" w:color="auto"/>
          <w:shd w:val="clear" w:color="auto" w:fill="E6E6E6"/>
          <w:lang w:val="en-CA"/>
        </w:rPr>
      </w:pPr>
    </w:p>
    <w:p w:rsidR="00C92A1D" w:rsidRPr="005224A1" w:rsidRDefault="00C92A1D" w:rsidP="00C92A1D">
      <w:pPr>
        <w:jc w:val="center"/>
        <w:rPr>
          <w:sz w:val="48"/>
        </w:rPr>
      </w:pPr>
      <w:r w:rsidRPr="005224A1">
        <w:rPr>
          <w:sz w:val="48"/>
          <w:bdr w:val="single" w:sz="4" w:space="0" w:color="auto"/>
          <w:shd w:val="clear" w:color="auto" w:fill="E6E6E6"/>
        </w:rPr>
        <w:t>VERSION 1 - MASTER</w:t>
      </w:r>
    </w:p>
    <w:p w:rsidR="00C92A1D" w:rsidRPr="005224A1" w:rsidRDefault="00C92A1D">
      <w:pPr>
        <w:rPr>
          <w:sz w:val="72"/>
        </w:rPr>
      </w:pPr>
      <w:bookmarkStart w:id="0" w:name="_Toc305524588"/>
    </w:p>
    <w:bookmarkEnd w:id="0"/>
    <w:p w:rsidR="00C92A1D" w:rsidRPr="005224A1" w:rsidRDefault="00C92A1D">
      <w:pPr>
        <w:jc w:val="center"/>
        <w:rPr>
          <w:b/>
          <w:sz w:val="48"/>
        </w:rPr>
      </w:pPr>
      <w:r w:rsidRPr="005224A1">
        <w:rPr>
          <w:b/>
          <w:sz w:val="48"/>
        </w:rPr>
        <w:t>Toronto Monthly Meeting</w:t>
      </w:r>
    </w:p>
    <w:p w:rsidR="00C92A1D" w:rsidRPr="005224A1" w:rsidRDefault="00C92A1D">
      <w:pPr>
        <w:jc w:val="center"/>
        <w:rPr>
          <w:b/>
          <w:sz w:val="48"/>
        </w:rPr>
      </w:pPr>
      <w:r w:rsidRPr="005224A1">
        <w:rPr>
          <w:b/>
          <w:sz w:val="48"/>
        </w:rPr>
        <w:t>Of the Religious Society of Friends (Quakers)</w:t>
      </w:r>
    </w:p>
    <w:p w:rsidR="00C92A1D" w:rsidRPr="005224A1" w:rsidRDefault="00C92A1D">
      <w:pPr>
        <w:jc w:val="center"/>
        <w:rPr>
          <w:b/>
          <w:sz w:val="36"/>
        </w:rPr>
      </w:pPr>
    </w:p>
    <w:p w:rsidR="00C92A1D" w:rsidRPr="005224A1" w:rsidRDefault="00C92A1D">
      <w:pPr>
        <w:jc w:val="center"/>
        <w:rPr>
          <w:b/>
          <w:sz w:val="36"/>
        </w:rPr>
      </w:pPr>
    </w:p>
    <w:p w:rsidR="00C92A1D" w:rsidRPr="005224A1" w:rsidRDefault="00C92A1D" w:rsidP="00C92A1D">
      <w:pPr>
        <w:jc w:val="center"/>
        <w:rPr>
          <w:b/>
          <w:sz w:val="48"/>
        </w:rPr>
      </w:pPr>
      <w:r w:rsidRPr="005224A1">
        <w:rPr>
          <w:b/>
          <w:sz w:val="48"/>
        </w:rPr>
        <w:t>Policy and Procedures</w:t>
      </w:r>
    </w:p>
    <w:p w:rsidR="00C92A1D" w:rsidRPr="005224A1" w:rsidRDefault="00C92A1D" w:rsidP="00C92A1D">
      <w:pPr>
        <w:jc w:val="center"/>
        <w:rPr>
          <w:b/>
          <w:sz w:val="48"/>
        </w:rPr>
      </w:pPr>
      <w:r w:rsidRPr="005224A1">
        <w:rPr>
          <w:b/>
          <w:sz w:val="48"/>
        </w:rPr>
        <w:t>Regarding</w:t>
      </w:r>
    </w:p>
    <w:p w:rsidR="00C92A1D" w:rsidRPr="005224A1" w:rsidRDefault="00C92A1D" w:rsidP="00C92A1D">
      <w:pPr>
        <w:jc w:val="center"/>
        <w:rPr>
          <w:b/>
          <w:sz w:val="48"/>
        </w:rPr>
      </w:pPr>
      <w:proofErr w:type="gramStart"/>
      <w:r w:rsidRPr="005224A1">
        <w:rPr>
          <w:b/>
          <w:sz w:val="48"/>
        </w:rPr>
        <w:t>the</w:t>
      </w:r>
      <w:proofErr w:type="gramEnd"/>
      <w:r w:rsidRPr="005224A1">
        <w:rPr>
          <w:b/>
          <w:sz w:val="48"/>
        </w:rPr>
        <w:t xml:space="preserve"> abuse of children and vulnerable adults</w:t>
      </w:r>
    </w:p>
    <w:p w:rsidR="00C92A1D" w:rsidRPr="005224A1" w:rsidRDefault="00C92A1D">
      <w:pPr>
        <w:pStyle w:val="BlockText"/>
        <w:tabs>
          <w:tab w:val="clear" w:pos="-360"/>
          <w:tab w:val="left" w:pos="0"/>
        </w:tabs>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p>
    <w:p w:rsidR="00C92A1D" w:rsidRPr="005224A1" w:rsidRDefault="00C92A1D" w:rsidP="00C92A1D">
      <w:pPr>
        <w:pStyle w:val="BlockText"/>
        <w:tabs>
          <w:tab w:val="clear" w:pos="-360"/>
          <w:tab w:val="left" w:pos="0"/>
        </w:tabs>
        <w:ind w:left="2160"/>
        <w:rPr>
          <w:color w:val="auto"/>
        </w:rPr>
      </w:pPr>
      <w:r w:rsidRPr="005224A1">
        <w:rPr>
          <w:color w:val="auto"/>
        </w:rPr>
        <w:t>Approved by Toronto Monthly Meeting</w:t>
      </w:r>
      <w:r w:rsidRPr="005224A1">
        <w:rPr>
          <w:color w:val="auto"/>
        </w:rPr>
        <w:tab/>
      </w:r>
      <w:r w:rsidR="001205C3">
        <w:t>Sept 9, 2017</w:t>
      </w:r>
    </w:p>
    <w:p w:rsidR="00C92A1D" w:rsidRPr="009A4268" w:rsidRDefault="006D7C78" w:rsidP="00C92A1D">
      <w:pPr>
        <w:pStyle w:val="BlockText"/>
        <w:tabs>
          <w:tab w:val="clear" w:pos="-360"/>
          <w:tab w:val="left" w:pos="0"/>
        </w:tabs>
        <w:ind w:left="2160"/>
        <w:rPr>
          <w:color w:val="008000"/>
        </w:rPr>
      </w:pPr>
      <w:r w:rsidRPr="006D7C78">
        <w:rPr>
          <w:color w:val="008000"/>
        </w:rPr>
        <w:t xml:space="preserve">First </w:t>
      </w:r>
      <w:proofErr w:type="gramStart"/>
      <w:r w:rsidRPr="006D7C78">
        <w:rPr>
          <w:color w:val="008000"/>
        </w:rPr>
        <w:t>Amendment</w:t>
      </w:r>
      <w:r w:rsidRPr="006D7C78">
        <w:rPr>
          <w:color w:val="008000"/>
        </w:rPr>
        <w:tab/>
      </w:r>
      <w:r w:rsidRPr="006D7C78">
        <w:rPr>
          <w:color w:val="008000"/>
        </w:rPr>
        <w:tab/>
      </w:r>
      <w:r w:rsidRPr="006D7C78">
        <w:rPr>
          <w:color w:val="008000"/>
        </w:rPr>
        <w:tab/>
      </w:r>
      <w:r w:rsidRPr="006D7C78">
        <w:rPr>
          <w:color w:val="008000"/>
        </w:rPr>
        <w:tab/>
      </w:r>
      <w:r w:rsidRPr="006D7C78">
        <w:rPr>
          <w:color w:val="008000"/>
        </w:rPr>
        <w:tab/>
      </w:r>
      <w:r w:rsidRPr="006D7C78">
        <w:rPr>
          <w:b/>
          <w:color w:val="008000"/>
        </w:rPr>
        <w:t>?</w:t>
      </w:r>
      <w:proofErr w:type="gramEnd"/>
      <w:r w:rsidRPr="006D7C78">
        <w:rPr>
          <w:b/>
          <w:color w:val="008000"/>
        </w:rPr>
        <w:t>??</w:t>
      </w:r>
    </w:p>
    <w:p w:rsidR="00C92A1D" w:rsidRPr="005224A1" w:rsidRDefault="00C92A1D" w:rsidP="00C92A1D">
      <w:pPr>
        <w:pStyle w:val="BlockText"/>
        <w:tabs>
          <w:tab w:val="clear" w:pos="-360"/>
          <w:tab w:val="left" w:pos="0"/>
        </w:tabs>
        <w:jc w:val="center"/>
        <w:rPr>
          <w:color w:val="auto"/>
        </w:rPr>
      </w:pPr>
    </w:p>
    <w:p w:rsidR="006D7C78" w:rsidRDefault="006D7C78" w:rsidP="006D7C78">
      <w:pPr>
        <w:pStyle w:val="BlockText"/>
        <w:tabs>
          <w:tab w:val="clear" w:pos="-360"/>
          <w:tab w:val="left" w:pos="0"/>
        </w:tabs>
        <w:rPr>
          <w:color w:val="auto"/>
        </w:rPr>
      </w:pPr>
    </w:p>
    <w:p w:rsidR="00C92A1D" w:rsidRPr="005224A1" w:rsidRDefault="00C92A1D" w:rsidP="00C92A1D">
      <w:pPr>
        <w:pStyle w:val="BlockText"/>
        <w:tabs>
          <w:tab w:val="clear" w:pos="-360"/>
          <w:tab w:val="left" w:pos="0"/>
        </w:tabs>
        <w:jc w:val="center"/>
        <w:rPr>
          <w:color w:val="auto"/>
        </w:rPr>
      </w:pPr>
    </w:p>
    <w:p w:rsidR="00C92A1D" w:rsidRPr="005224A1" w:rsidRDefault="00C92A1D" w:rsidP="00C92A1D">
      <w:pPr>
        <w:pStyle w:val="BlockText"/>
        <w:tabs>
          <w:tab w:val="clear" w:pos="-360"/>
          <w:tab w:val="left" w:pos="0"/>
        </w:tabs>
        <w:rPr>
          <w:color w:val="auto"/>
        </w:rPr>
      </w:pPr>
    </w:p>
    <w:p w:rsidR="0075653B" w:rsidRDefault="00C92A1D">
      <w:pPr>
        <w:pStyle w:val="Documentheading"/>
        <w:jc w:val="center"/>
        <w:rPr>
          <w:sz w:val="24"/>
        </w:rPr>
      </w:pPr>
      <w:r w:rsidRPr="005224A1">
        <w:rPr>
          <w:sz w:val="24"/>
        </w:rPr>
        <w:t xml:space="preserve">There are </w:t>
      </w:r>
      <w:r w:rsidR="00C42903">
        <w:rPr>
          <w:sz w:val="24"/>
        </w:rPr>
        <w:t>five</w:t>
      </w:r>
      <w:r w:rsidR="00C42903" w:rsidRPr="005224A1">
        <w:rPr>
          <w:sz w:val="24"/>
        </w:rPr>
        <w:t xml:space="preserve"> </w:t>
      </w:r>
      <w:r w:rsidRPr="005224A1">
        <w:rPr>
          <w:sz w:val="24"/>
        </w:rPr>
        <w:t>versions of these policies and procedures:</w:t>
      </w:r>
    </w:p>
    <w:p w:rsidR="0075653B" w:rsidRDefault="0075653B">
      <w:pPr>
        <w:pStyle w:val="Documentheading"/>
        <w:jc w:val="center"/>
        <w:rPr>
          <w:sz w:val="24"/>
        </w:rPr>
      </w:pPr>
    </w:p>
    <w:p w:rsidR="00C92A1D" w:rsidRPr="005224A1" w:rsidRDefault="00C92A1D" w:rsidP="004F2643">
      <w:pPr>
        <w:pStyle w:val="Documentheading"/>
        <w:numPr>
          <w:ilvl w:val="0"/>
          <w:numId w:val="28"/>
        </w:numPr>
        <w:rPr>
          <w:b w:val="0"/>
          <w:sz w:val="24"/>
        </w:rPr>
      </w:pPr>
      <w:r w:rsidRPr="005224A1">
        <w:rPr>
          <w:b w:val="0"/>
          <w:sz w:val="24"/>
        </w:rPr>
        <w:t>Version 1</w:t>
      </w:r>
      <w:r w:rsidRPr="005224A1">
        <w:rPr>
          <w:b w:val="0"/>
          <w:sz w:val="24"/>
        </w:rPr>
        <w:tab/>
        <w:t>Master</w:t>
      </w:r>
    </w:p>
    <w:p w:rsidR="00C92A1D" w:rsidRPr="005224A1" w:rsidRDefault="00C92A1D" w:rsidP="004F2643">
      <w:pPr>
        <w:pStyle w:val="Documentheading"/>
        <w:numPr>
          <w:ilvl w:val="0"/>
          <w:numId w:val="28"/>
        </w:numPr>
        <w:rPr>
          <w:b w:val="0"/>
          <w:sz w:val="24"/>
        </w:rPr>
      </w:pPr>
      <w:r w:rsidRPr="005224A1">
        <w:rPr>
          <w:b w:val="0"/>
          <w:sz w:val="24"/>
        </w:rPr>
        <w:t xml:space="preserve">Version </w:t>
      </w:r>
      <w:r w:rsidR="00C42903">
        <w:rPr>
          <w:b w:val="0"/>
          <w:sz w:val="24"/>
        </w:rPr>
        <w:t>2</w:t>
      </w:r>
      <w:r w:rsidRPr="005224A1">
        <w:rPr>
          <w:b w:val="0"/>
          <w:sz w:val="24"/>
        </w:rPr>
        <w:tab/>
        <w:t>Care of Children</w:t>
      </w:r>
    </w:p>
    <w:p w:rsidR="00C92A1D" w:rsidRDefault="00C92A1D" w:rsidP="004F2643">
      <w:pPr>
        <w:pStyle w:val="Documentheading"/>
        <w:numPr>
          <w:ilvl w:val="0"/>
          <w:numId w:val="28"/>
        </w:numPr>
        <w:rPr>
          <w:b w:val="0"/>
          <w:sz w:val="24"/>
        </w:rPr>
      </w:pPr>
      <w:r w:rsidRPr="005224A1">
        <w:rPr>
          <w:b w:val="0"/>
          <w:sz w:val="24"/>
        </w:rPr>
        <w:t xml:space="preserve">Version </w:t>
      </w:r>
      <w:r w:rsidR="00C42903">
        <w:rPr>
          <w:b w:val="0"/>
          <w:sz w:val="24"/>
        </w:rPr>
        <w:t>3</w:t>
      </w:r>
      <w:r w:rsidRPr="005224A1">
        <w:rPr>
          <w:b w:val="0"/>
          <w:sz w:val="24"/>
        </w:rPr>
        <w:tab/>
        <w:t>Care of Vulnerable Adults</w:t>
      </w:r>
    </w:p>
    <w:p w:rsidR="00C42903" w:rsidRPr="005224A1" w:rsidRDefault="00C42903" w:rsidP="004F2643">
      <w:pPr>
        <w:pStyle w:val="Documentheading"/>
        <w:numPr>
          <w:ilvl w:val="0"/>
          <w:numId w:val="28"/>
        </w:numPr>
        <w:rPr>
          <w:b w:val="0"/>
          <w:sz w:val="24"/>
        </w:rPr>
      </w:pPr>
      <w:r>
        <w:rPr>
          <w:b w:val="0"/>
          <w:sz w:val="24"/>
        </w:rPr>
        <w:t>Version 4</w:t>
      </w:r>
      <w:r>
        <w:rPr>
          <w:b w:val="0"/>
          <w:sz w:val="24"/>
        </w:rPr>
        <w:tab/>
      </w:r>
      <w:r w:rsidR="004F2643">
        <w:rPr>
          <w:b w:val="0"/>
          <w:sz w:val="24"/>
        </w:rPr>
        <w:t>Oversight</w:t>
      </w:r>
    </w:p>
    <w:p w:rsidR="00C92A1D" w:rsidRPr="005224A1" w:rsidRDefault="00C92A1D" w:rsidP="004F2643">
      <w:pPr>
        <w:pStyle w:val="Documentheading"/>
        <w:numPr>
          <w:ilvl w:val="0"/>
          <w:numId w:val="28"/>
        </w:numPr>
        <w:rPr>
          <w:b w:val="0"/>
          <w:sz w:val="24"/>
        </w:rPr>
      </w:pPr>
      <w:r w:rsidRPr="005224A1">
        <w:rPr>
          <w:b w:val="0"/>
          <w:sz w:val="24"/>
        </w:rPr>
        <w:t>Version 5</w:t>
      </w:r>
      <w:r w:rsidRPr="005224A1">
        <w:rPr>
          <w:b w:val="0"/>
          <w:sz w:val="24"/>
        </w:rPr>
        <w:tab/>
        <w:t>Staff</w:t>
      </w:r>
    </w:p>
    <w:p w:rsidR="0075653B" w:rsidRDefault="0075653B">
      <w:pPr>
        <w:pStyle w:val="Documentheading"/>
        <w:jc w:val="center"/>
        <w:rPr>
          <w:sz w:val="24"/>
        </w:rPr>
      </w:pPr>
    </w:p>
    <w:p w:rsidR="0075653B" w:rsidRDefault="00C92A1D">
      <w:pPr>
        <w:pStyle w:val="Documentheading"/>
        <w:jc w:val="center"/>
        <w:rPr>
          <w:b w:val="0"/>
          <w:sz w:val="24"/>
        </w:rPr>
      </w:pPr>
      <w:r w:rsidRPr="005224A1">
        <w:rPr>
          <w:b w:val="0"/>
          <w:sz w:val="24"/>
        </w:rPr>
        <w:t>The Master version contains all sections, appendices and forms. The other versions are tailored to specific positions, and contain selections from the master version. A spreadsheet filed in the TMM office identifies which sections, appendices, and forms belong in each protocol.</w:t>
      </w:r>
    </w:p>
    <w:p w:rsidR="00C92A1D" w:rsidRPr="005224A1" w:rsidRDefault="00C92A1D" w:rsidP="004F2643">
      <w:pPr>
        <w:pStyle w:val="BlockText"/>
        <w:tabs>
          <w:tab w:val="clear" w:pos="-360"/>
          <w:tab w:val="left" w:pos="0"/>
        </w:tabs>
        <w:jc w:val="center"/>
        <w:rPr>
          <w:color w:val="auto"/>
          <w:sz w:val="28"/>
        </w:rPr>
      </w:pPr>
    </w:p>
    <w:p w:rsidR="0075653B" w:rsidRDefault="0075653B">
      <w:pPr>
        <w:pStyle w:val="Documentheading"/>
        <w:jc w:val="center"/>
        <w:rPr>
          <w:b w:val="0"/>
          <w:sz w:val="24"/>
        </w:rPr>
      </w:pPr>
    </w:p>
    <w:p w:rsidR="0075653B" w:rsidRDefault="0075653B">
      <w:pPr>
        <w:pStyle w:val="Documentheading"/>
        <w:jc w:val="center"/>
        <w:rPr>
          <w:b w:val="0"/>
          <w:sz w:val="24"/>
        </w:rPr>
      </w:pPr>
    </w:p>
    <w:p w:rsidR="006D7C78" w:rsidRPr="006D7C78" w:rsidRDefault="005B13A7" w:rsidP="004F2643">
      <w:pPr>
        <w:pStyle w:val="Documentheading"/>
        <w:jc w:val="center"/>
        <w:rPr>
          <w:sz w:val="28"/>
        </w:rPr>
      </w:pPr>
      <w:r>
        <w:rPr>
          <w:sz w:val="28"/>
        </w:rPr>
        <w:t>Forms</w:t>
      </w:r>
      <w:r w:rsidR="006D7C78" w:rsidRPr="006D7C78">
        <w:rPr>
          <w:sz w:val="28"/>
        </w:rPr>
        <w:t xml:space="preserve"> can be found on the TMM website and in the Resident Friend’s Office</w:t>
      </w:r>
    </w:p>
    <w:p w:rsidR="00C92A1D" w:rsidRPr="005224A1" w:rsidRDefault="00C92A1D" w:rsidP="00C92A1D">
      <w:pPr>
        <w:pStyle w:val="Documentheading"/>
        <w:rPr>
          <w:b w:val="0"/>
          <w:sz w:val="24"/>
        </w:rPr>
      </w:pPr>
    </w:p>
    <w:p w:rsidR="00C92A1D" w:rsidRPr="005224A1" w:rsidRDefault="00C92A1D" w:rsidP="00C92A1D">
      <w:pPr>
        <w:pStyle w:val="Documentheading"/>
        <w:rPr>
          <w:b w:val="0"/>
          <w:sz w:val="24"/>
        </w:rPr>
      </w:pPr>
    </w:p>
    <w:p w:rsidR="00591763" w:rsidRDefault="00C92A1D" w:rsidP="00C92A1D">
      <w:pPr>
        <w:pStyle w:val="BlockText"/>
        <w:tabs>
          <w:tab w:val="clear" w:pos="-360"/>
          <w:tab w:val="left" w:pos="0"/>
        </w:tabs>
        <w:jc w:val="center"/>
        <w:rPr>
          <w:color w:val="auto"/>
        </w:rPr>
      </w:pPr>
      <w:r w:rsidRPr="005224A1">
        <w:rPr>
          <w:color w:val="auto"/>
        </w:rPr>
        <w:br w:type="page"/>
      </w:r>
    </w:p>
    <w:bookmarkStart w:id="1" w:name="_Toc305875932" w:displacedByCustomXml="next"/>
    <w:bookmarkStart w:id="2" w:name="_Toc309151779" w:displacedByCustomXml="next"/>
    <w:bookmarkStart w:id="3" w:name="_Toc309231662" w:displacedByCustomXml="next"/>
    <w:bookmarkStart w:id="4" w:name="_Toc309137938" w:displacedByCustomXml="next"/>
    <w:bookmarkStart w:id="5" w:name="_Toc309150767" w:displacedByCustomXml="next"/>
    <w:bookmarkStart w:id="6" w:name="_Toc309151592" w:displacedByCustomXml="next"/>
    <w:sdt>
      <w:sdtPr>
        <w:rPr>
          <w:rFonts w:ascii="Times New Roman" w:hAnsi="Times New Roman"/>
          <w:b w:val="0"/>
          <w:bCs w:val="0"/>
          <w:color w:val="auto"/>
          <w:sz w:val="24"/>
          <w:szCs w:val="24"/>
        </w:rPr>
        <w:id w:val="396581104"/>
        <w:docPartObj>
          <w:docPartGallery w:val="Table of Contents"/>
          <w:docPartUnique/>
        </w:docPartObj>
      </w:sdtPr>
      <w:sdtContent>
        <w:p w:rsidR="006E136F" w:rsidRDefault="006E136F">
          <w:pPr>
            <w:pStyle w:val="TOCHeading"/>
          </w:pPr>
          <w:r>
            <w:t>Table of Contents</w:t>
          </w:r>
        </w:p>
        <w:p w:rsidR="006E136F" w:rsidRDefault="00F058D4">
          <w:pPr>
            <w:pStyle w:val="TOC1"/>
            <w:tabs>
              <w:tab w:val="right" w:pos="9350"/>
            </w:tabs>
            <w:rPr>
              <w:rFonts w:eastAsiaTheme="minorEastAsia" w:cstheme="minorBidi"/>
              <w:b w:val="0"/>
              <w:caps/>
              <w:noProof/>
              <w:sz w:val="24"/>
              <w:szCs w:val="24"/>
              <w:lang w:val="en-GB"/>
            </w:rPr>
          </w:pPr>
          <w:r w:rsidRPr="00F058D4">
            <w:fldChar w:fldCharType="begin"/>
          </w:r>
          <w:r w:rsidR="006E136F">
            <w:instrText xml:space="preserve"> TOC \o "1-3" \h \z \u </w:instrText>
          </w:r>
          <w:r w:rsidRPr="00F058D4">
            <w:fldChar w:fldCharType="separate"/>
          </w:r>
          <w:r w:rsidR="006E136F">
            <w:rPr>
              <w:noProof/>
            </w:rPr>
            <w:t>INTRODUCTION</w:t>
          </w:r>
          <w:r w:rsidR="006E136F">
            <w:rPr>
              <w:noProof/>
            </w:rPr>
            <w:tab/>
          </w:r>
          <w:r>
            <w:rPr>
              <w:noProof/>
            </w:rPr>
            <w:fldChar w:fldCharType="begin"/>
          </w:r>
          <w:r w:rsidR="006E136F">
            <w:rPr>
              <w:noProof/>
            </w:rPr>
            <w:instrText xml:space="preserve"> PAGEREF _Toc459407045 \h </w:instrText>
          </w:r>
          <w:r w:rsidR="00DD6ADA">
            <w:rPr>
              <w:noProof/>
            </w:rPr>
          </w:r>
          <w:r>
            <w:rPr>
              <w:noProof/>
            </w:rPr>
            <w:fldChar w:fldCharType="separate"/>
          </w:r>
          <w:r w:rsidR="006E136F">
            <w:rPr>
              <w:noProof/>
            </w:rPr>
            <w:t>3</w:t>
          </w:r>
          <w:r>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1: Policy</w:t>
          </w:r>
          <w:r>
            <w:rPr>
              <w:noProof/>
            </w:rPr>
            <w:tab/>
          </w:r>
          <w:r w:rsidR="00F058D4">
            <w:rPr>
              <w:noProof/>
            </w:rPr>
            <w:fldChar w:fldCharType="begin"/>
          </w:r>
          <w:r>
            <w:rPr>
              <w:noProof/>
            </w:rPr>
            <w:instrText xml:space="preserve"> PAGEREF _Toc459407046 \h </w:instrText>
          </w:r>
          <w:r w:rsidR="00DD6ADA">
            <w:rPr>
              <w:noProof/>
            </w:rPr>
          </w:r>
          <w:r w:rsidR="00F058D4">
            <w:rPr>
              <w:noProof/>
            </w:rPr>
            <w:fldChar w:fldCharType="separate"/>
          </w:r>
          <w:r>
            <w:rPr>
              <w:noProof/>
            </w:rPr>
            <w:t>4</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statement</w:t>
          </w:r>
          <w:r>
            <w:rPr>
              <w:noProof/>
            </w:rPr>
            <w:tab/>
          </w:r>
          <w:r w:rsidR="00F058D4">
            <w:rPr>
              <w:noProof/>
            </w:rPr>
            <w:fldChar w:fldCharType="begin"/>
          </w:r>
          <w:r>
            <w:rPr>
              <w:noProof/>
            </w:rPr>
            <w:instrText xml:space="preserve"> PAGEREF _Toc459407047 \h </w:instrText>
          </w:r>
          <w:r w:rsidR="00DD6ADA">
            <w:rPr>
              <w:noProof/>
            </w:rPr>
          </w:r>
          <w:r w:rsidR="00F058D4">
            <w:rPr>
              <w:noProof/>
            </w:rPr>
            <w:fldChar w:fldCharType="separate"/>
          </w:r>
          <w:r>
            <w:rPr>
              <w:noProof/>
            </w:rPr>
            <w:t>4</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Policy summary</w:t>
          </w:r>
          <w:r>
            <w:rPr>
              <w:noProof/>
            </w:rPr>
            <w:tab/>
          </w:r>
          <w:r w:rsidR="00F058D4">
            <w:rPr>
              <w:noProof/>
            </w:rPr>
            <w:fldChar w:fldCharType="begin"/>
          </w:r>
          <w:r>
            <w:rPr>
              <w:noProof/>
            </w:rPr>
            <w:instrText xml:space="preserve"> PAGEREF _Toc459407048 \h </w:instrText>
          </w:r>
          <w:r w:rsidR="00DD6ADA">
            <w:rPr>
              <w:noProof/>
            </w:rPr>
          </w:r>
          <w:r w:rsidR="00F058D4">
            <w:rPr>
              <w:noProof/>
            </w:rPr>
            <w:fldChar w:fldCharType="separate"/>
          </w:r>
          <w:r>
            <w:rPr>
              <w:noProof/>
            </w:rPr>
            <w:t>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Risk assessment</w:t>
          </w:r>
          <w:r>
            <w:rPr>
              <w:noProof/>
            </w:rPr>
            <w:tab/>
          </w:r>
          <w:r w:rsidR="00F058D4">
            <w:rPr>
              <w:noProof/>
            </w:rPr>
            <w:fldChar w:fldCharType="begin"/>
          </w:r>
          <w:r>
            <w:rPr>
              <w:noProof/>
            </w:rPr>
            <w:instrText xml:space="preserve"> PAGEREF _Toc459407049 \h </w:instrText>
          </w:r>
          <w:r w:rsidR="00DD6ADA">
            <w:rPr>
              <w:noProof/>
            </w:rPr>
          </w:r>
          <w:r w:rsidR="00F058D4">
            <w:rPr>
              <w:noProof/>
            </w:rPr>
            <w:fldChar w:fldCharType="separate"/>
          </w:r>
          <w:r>
            <w:rPr>
              <w:noProof/>
            </w:rPr>
            <w:t>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Screening</w:t>
          </w:r>
          <w:r>
            <w:rPr>
              <w:noProof/>
            </w:rPr>
            <w:tab/>
          </w:r>
          <w:r w:rsidR="00F058D4">
            <w:rPr>
              <w:noProof/>
            </w:rPr>
            <w:fldChar w:fldCharType="begin"/>
          </w:r>
          <w:r>
            <w:rPr>
              <w:noProof/>
            </w:rPr>
            <w:instrText xml:space="preserve"> PAGEREF _Toc459407050 \h </w:instrText>
          </w:r>
          <w:r w:rsidR="00DD6ADA">
            <w:rPr>
              <w:noProof/>
            </w:rPr>
          </w:r>
          <w:r w:rsidR="00F058D4">
            <w:rPr>
              <w:noProof/>
            </w:rPr>
            <w:fldChar w:fldCharType="separate"/>
          </w:r>
          <w:r>
            <w:rPr>
              <w:noProof/>
            </w:rPr>
            <w:t>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Training</w:t>
          </w:r>
          <w:r>
            <w:rPr>
              <w:noProof/>
            </w:rPr>
            <w:tab/>
          </w:r>
          <w:r w:rsidR="00F058D4">
            <w:rPr>
              <w:noProof/>
            </w:rPr>
            <w:fldChar w:fldCharType="begin"/>
          </w:r>
          <w:r>
            <w:rPr>
              <w:noProof/>
            </w:rPr>
            <w:instrText xml:space="preserve"> PAGEREF _Toc459407051 \h </w:instrText>
          </w:r>
          <w:r w:rsidR="00DD6ADA">
            <w:rPr>
              <w:noProof/>
            </w:rPr>
          </w:r>
          <w:r w:rsidR="00F058D4">
            <w:rPr>
              <w:noProof/>
            </w:rPr>
            <w:fldChar w:fldCharType="separate"/>
          </w:r>
          <w:r>
            <w:rPr>
              <w:noProof/>
            </w:rPr>
            <w:t>7</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Position requirements</w:t>
          </w:r>
          <w:r>
            <w:rPr>
              <w:noProof/>
            </w:rPr>
            <w:tab/>
          </w:r>
          <w:r w:rsidR="00F058D4">
            <w:rPr>
              <w:noProof/>
            </w:rPr>
            <w:fldChar w:fldCharType="begin"/>
          </w:r>
          <w:r>
            <w:rPr>
              <w:noProof/>
            </w:rPr>
            <w:instrText xml:space="preserve"> PAGEREF _Toc459407052 \h </w:instrText>
          </w:r>
          <w:r w:rsidR="00DD6ADA">
            <w:rPr>
              <w:noProof/>
            </w:rPr>
          </w:r>
          <w:r w:rsidR="00F058D4">
            <w:rPr>
              <w:noProof/>
            </w:rPr>
            <w:fldChar w:fldCharType="separate"/>
          </w:r>
          <w:r>
            <w:rPr>
              <w:noProof/>
            </w:rPr>
            <w:t>8</w:t>
          </w:r>
          <w:r w:rsidR="00F058D4">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2: RESPONSIBILITIES</w:t>
          </w:r>
          <w:r>
            <w:rPr>
              <w:noProof/>
            </w:rPr>
            <w:tab/>
          </w:r>
          <w:r w:rsidR="00F058D4">
            <w:rPr>
              <w:noProof/>
            </w:rPr>
            <w:fldChar w:fldCharType="begin"/>
          </w:r>
          <w:r>
            <w:rPr>
              <w:noProof/>
            </w:rPr>
            <w:instrText xml:space="preserve"> PAGEREF _Toc459407053 \h </w:instrText>
          </w:r>
          <w:r w:rsidR="00DD6ADA">
            <w:rPr>
              <w:noProof/>
            </w:rPr>
          </w:r>
          <w:r w:rsidR="00F058D4">
            <w:rPr>
              <w:noProof/>
            </w:rPr>
            <w:fldChar w:fldCharType="separate"/>
          </w:r>
          <w:r>
            <w:rPr>
              <w:noProof/>
            </w:rPr>
            <w:t>11</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Trustees</w:t>
          </w:r>
          <w:r>
            <w:rPr>
              <w:noProof/>
            </w:rPr>
            <w:tab/>
          </w:r>
          <w:r w:rsidR="00F058D4">
            <w:rPr>
              <w:noProof/>
            </w:rPr>
            <w:fldChar w:fldCharType="begin"/>
          </w:r>
          <w:r>
            <w:rPr>
              <w:noProof/>
            </w:rPr>
            <w:instrText xml:space="preserve"> PAGEREF _Toc459407054 \h </w:instrText>
          </w:r>
          <w:r w:rsidR="00DD6ADA">
            <w:rPr>
              <w:noProof/>
            </w:rPr>
          </w:r>
          <w:r w:rsidR="00F058D4">
            <w:rPr>
              <w:noProof/>
            </w:rPr>
            <w:fldChar w:fldCharType="separate"/>
          </w:r>
          <w:r>
            <w:rPr>
              <w:noProof/>
            </w:rPr>
            <w:t>11</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TMM Clerk(s)</w:t>
          </w:r>
          <w:r>
            <w:rPr>
              <w:noProof/>
            </w:rPr>
            <w:tab/>
          </w:r>
          <w:r w:rsidR="00F058D4">
            <w:rPr>
              <w:noProof/>
            </w:rPr>
            <w:fldChar w:fldCharType="begin"/>
          </w:r>
          <w:r>
            <w:rPr>
              <w:noProof/>
            </w:rPr>
            <w:instrText xml:space="preserve"> PAGEREF _Toc459407055 \h </w:instrText>
          </w:r>
          <w:r w:rsidR="00DD6ADA">
            <w:rPr>
              <w:noProof/>
            </w:rPr>
          </w:r>
          <w:r w:rsidR="00F058D4">
            <w:rPr>
              <w:noProof/>
            </w:rPr>
            <w:fldChar w:fldCharType="separate"/>
          </w:r>
          <w:r>
            <w:rPr>
              <w:noProof/>
            </w:rPr>
            <w:t>12</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Police Check Manager(s )</w:t>
          </w:r>
          <w:r>
            <w:rPr>
              <w:noProof/>
            </w:rPr>
            <w:tab/>
          </w:r>
          <w:r w:rsidR="00F058D4">
            <w:rPr>
              <w:noProof/>
            </w:rPr>
            <w:fldChar w:fldCharType="begin"/>
          </w:r>
          <w:r>
            <w:rPr>
              <w:noProof/>
            </w:rPr>
            <w:instrText xml:space="preserve"> PAGEREF _Toc459407056 \h </w:instrText>
          </w:r>
          <w:r w:rsidR="00DD6ADA">
            <w:rPr>
              <w:noProof/>
            </w:rPr>
          </w:r>
          <w:r w:rsidR="00F058D4">
            <w:rPr>
              <w:noProof/>
            </w:rPr>
            <w:fldChar w:fldCharType="separate"/>
          </w:r>
          <w:r>
            <w:rPr>
              <w:noProof/>
            </w:rPr>
            <w:t>13</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Contact People</w:t>
          </w:r>
          <w:r>
            <w:rPr>
              <w:noProof/>
            </w:rPr>
            <w:tab/>
          </w:r>
          <w:r w:rsidR="00F058D4">
            <w:rPr>
              <w:noProof/>
            </w:rPr>
            <w:fldChar w:fldCharType="begin"/>
          </w:r>
          <w:r>
            <w:rPr>
              <w:noProof/>
            </w:rPr>
            <w:instrText xml:space="preserve"> PAGEREF _Toc459407057 \h </w:instrText>
          </w:r>
          <w:r w:rsidR="00DD6ADA">
            <w:rPr>
              <w:noProof/>
            </w:rPr>
          </w:r>
          <w:r w:rsidR="00F058D4">
            <w:rPr>
              <w:noProof/>
            </w:rPr>
            <w:fldChar w:fldCharType="separate"/>
          </w:r>
          <w:r>
            <w:rPr>
              <w:noProof/>
            </w:rPr>
            <w:t>14</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Sexual Abuse and Harassment Committee</w:t>
          </w:r>
          <w:r>
            <w:rPr>
              <w:noProof/>
            </w:rPr>
            <w:tab/>
          </w:r>
          <w:r w:rsidR="00F058D4">
            <w:rPr>
              <w:noProof/>
            </w:rPr>
            <w:fldChar w:fldCharType="begin"/>
          </w:r>
          <w:r>
            <w:rPr>
              <w:noProof/>
            </w:rPr>
            <w:instrText xml:space="preserve"> PAGEREF _Toc459407058 \h </w:instrText>
          </w:r>
          <w:r w:rsidR="00DD6ADA">
            <w:rPr>
              <w:noProof/>
            </w:rPr>
          </w:r>
          <w:r w:rsidR="00F058D4">
            <w:rPr>
              <w:noProof/>
            </w:rPr>
            <w:fldChar w:fldCharType="separate"/>
          </w:r>
          <w:r>
            <w:rPr>
              <w:noProof/>
            </w:rPr>
            <w:t>14</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Children and Youth Program Committee</w:t>
          </w:r>
          <w:r>
            <w:rPr>
              <w:noProof/>
            </w:rPr>
            <w:tab/>
          </w:r>
          <w:r w:rsidR="00F058D4">
            <w:rPr>
              <w:noProof/>
            </w:rPr>
            <w:fldChar w:fldCharType="begin"/>
          </w:r>
          <w:r>
            <w:rPr>
              <w:noProof/>
            </w:rPr>
            <w:instrText xml:space="preserve"> PAGEREF _Toc459407059 \h </w:instrText>
          </w:r>
          <w:r w:rsidR="00DD6ADA">
            <w:rPr>
              <w:noProof/>
            </w:rPr>
          </w:r>
          <w:r w:rsidR="00F058D4">
            <w:rPr>
              <w:noProof/>
            </w:rPr>
            <w:fldChar w:fldCharType="separate"/>
          </w:r>
          <w:r>
            <w:rPr>
              <w:noProof/>
            </w:rPr>
            <w:t>15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sidRPr="002F1DEC">
            <w:rPr>
              <w:noProof/>
              <w:color w:val="FF0000"/>
            </w:rPr>
            <w:t>Responsibilities of Toronto Friends Sponsoring Refugees (TFSR) for the care of children when away from their parents</w:t>
          </w:r>
          <w:r>
            <w:rPr>
              <w:noProof/>
            </w:rPr>
            <w:tab/>
          </w:r>
          <w:r w:rsidR="00F058D4">
            <w:rPr>
              <w:noProof/>
            </w:rPr>
            <w:fldChar w:fldCharType="begin"/>
          </w:r>
          <w:r>
            <w:rPr>
              <w:noProof/>
            </w:rPr>
            <w:instrText xml:space="preserve"> PAGEREF _Toc459407060 \h </w:instrText>
          </w:r>
          <w:r w:rsidR="00DD6ADA">
            <w:rPr>
              <w:noProof/>
            </w:rPr>
          </w:r>
          <w:r w:rsidR="00F058D4">
            <w:rPr>
              <w:noProof/>
            </w:rPr>
            <w:fldChar w:fldCharType="separate"/>
          </w:r>
          <w:r>
            <w:rPr>
              <w:noProof/>
            </w:rPr>
            <w:t>15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volunteers in intermittent events involving the care of children such as Half-Yearly Meeting, the Christmas play, or Young Friends’ retreats</w:t>
          </w:r>
          <w:r>
            <w:rPr>
              <w:noProof/>
            </w:rPr>
            <w:tab/>
          </w:r>
          <w:r w:rsidR="00F058D4">
            <w:rPr>
              <w:noProof/>
            </w:rPr>
            <w:fldChar w:fldCharType="begin"/>
          </w:r>
          <w:r>
            <w:rPr>
              <w:noProof/>
            </w:rPr>
            <w:instrText xml:space="preserve"> PAGEREF _Toc459407061 \h </w:instrText>
          </w:r>
          <w:r w:rsidR="00DD6ADA">
            <w:rPr>
              <w:noProof/>
            </w:rPr>
          </w:r>
          <w:r w:rsidR="00F058D4">
            <w:rPr>
              <w:noProof/>
            </w:rPr>
            <w:fldChar w:fldCharType="separate"/>
          </w:r>
          <w:r>
            <w:rPr>
              <w:noProof/>
            </w:rPr>
            <w:t>15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Ministry and Counsel</w:t>
          </w:r>
          <w:r>
            <w:rPr>
              <w:noProof/>
            </w:rPr>
            <w:tab/>
          </w:r>
          <w:r w:rsidR="00F058D4">
            <w:rPr>
              <w:noProof/>
            </w:rPr>
            <w:fldChar w:fldCharType="begin"/>
          </w:r>
          <w:r>
            <w:rPr>
              <w:noProof/>
            </w:rPr>
            <w:instrText xml:space="preserve"> PAGEREF _Toc459407062 \h </w:instrText>
          </w:r>
          <w:r w:rsidR="00DD6ADA">
            <w:rPr>
              <w:noProof/>
            </w:rPr>
          </w:r>
          <w:r w:rsidR="00F058D4">
            <w:rPr>
              <w:noProof/>
            </w:rPr>
            <w:fldChar w:fldCharType="separate"/>
          </w:r>
          <w:r>
            <w:rPr>
              <w:noProof/>
            </w:rPr>
            <w:t>16</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Visiting Committee</w:t>
          </w:r>
          <w:r>
            <w:rPr>
              <w:noProof/>
            </w:rPr>
            <w:tab/>
          </w:r>
          <w:r w:rsidR="00F058D4">
            <w:rPr>
              <w:noProof/>
            </w:rPr>
            <w:fldChar w:fldCharType="begin"/>
          </w:r>
          <w:r>
            <w:rPr>
              <w:noProof/>
            </w:rPr>
            <w:instrText xml:space="preserve"> PAGEREF _Toc459407063 \h </w:instrText>
          </w:r>
          <w:r w:rsidR="00DD6ADA">
            <w:rPr>
              <w:noProof/>
            </w:rPr>
          </w:r>
          <w:r w:rsidR="00F058D4">
            <w:rPr>
              <w:noProof/>
            </w:rPr>
            <w:fldChar w:fldCharType="separate"/>
          </w:r>
          <w:r>
            <w:rPr>
              <w:noProof/>
            </w:rPr>
            <w:t>16</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Burial Committee</w:t>
          </w:r>
          <w:r>
            <w:rPr>
              <w:noProof/>
            </w:rPr>
            <w:tab/>
          </w:r>
          <w:r w:rsidR="00F058D4">
            <w:rPr>
              <w:noProof/>
            </w:rPr>
            <w:fldChar w:fldCharType="begin"/>
          </w:r>
          <w:r>
            <w:rPr>
              <w:noProof/>
            </w:rPr>
            <w:instrText xml:space="preserve"> PAGEREF _Toc459407064 \h </w:instrText>
          </w:r>
          <w:r w:rsidR="00DD6ADA">
            <w:rPr>
              <w:noProof/>
            </w:rPr>
          </w:r>
          <w:r w:rsidR="00F058D4">
            <w:rPr>
              <w:noProof/>
            </w:rPr>
            <w:fldChar w:fldCharType="separate"/>
          </w:r>
          <w:r>
            <w:rPr>
              <w:noProof/>
            </w:rPr>
            <w:t>17</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Toronto Friends Sponsoring Refugees (TFSR)</w:t>
          </w:r>
          <w:r>
            <w:rPr>
              <w:noProof/>
            </w:rPr>
            <w:tab/>
          </w:r>
          <w:r w:rsidR="00F058D4">
            <w:rPr>
              <w:noProof/>
            </w:rPr>
            <w:fldChar w:fldCharType="begin"/>
          </w:r>
          <w:r>
            <w:rPr>
              <w:noProof/>
            </w:rPr>
            <w:instrText xml:space="preserve"> PAGEREF _Toc459407065 \h </w:instrText>
          </w:r>
          <w:r w:rsidR="00DD6ADA">
            <w:rPr>
              <w:noProof/>
            </w:rPr>
          </w:r>
          <w:r w:rsidR="00F058D4">
            <w:rPr>
              <w:noProof/>
            </w:rPr>
            <w:fldChar w:fldCharType="separate"/>
          </w:r>
          <w:r>
            <w:rPr>
              <w:noProof/>
            </w:rPr>
            <w:t>17</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Personnel Committee</w:t>
          </w:r>
          <w:r>
            <w:rPr>
              <w:noProof/>
            </w:rPr>
            <w:tab/>
          </w:r>
          <w:r w:rsidR="00F058D4">
            <w:rPr>
              <w:noProof/>
            </w:rPr>
            <w:fldChar w:fldCharType="begin"/>
          </w:r>
          <w:r>
            <w:rPr>
              <w:noProof/>
            </w:rPr>
            <w:instrText xml:space="preserve"> PAGEREF _Toc459407066 \h </w:instrText>
          </w:r>
          <w:r w:rsidR="00DD6ADA">
            <w:rPr>
              <w:noProof/>
            </w:rPr>
          </w:r>
          <w:r w:rsidR="00F058D4">
            <w:rPr>
              <w:noProof/>
            </w:rPr>
            <w:fldChar w:fldCharType="separate"/>
          </w:r>
          <w:r>
            <w:rPr>
              <w:noProof/>
            </w:rPr>
            <w:t>18</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Refugee Committee</w:t>
          </w:r>
          <w:r>
            <w:rPr>
              <w:noProof/>
            </w:rPr>
            <w:tab/>
          </w:r>
          <w:r w:rsidR="00F058D4">
            <w:rPr>
              <w:noProof/>
            </w:rPr>
            <w:fldChar w:fldCharType="begin"/>
          </w:r>
          <w:r>
            <w:rPr>
              <w:noProof/>
            </w:rPr>
            <w:instrText xml:space="preserve"> PAGEREF _Toc459407067 \h </w:instrText>
          </w:r>
          <w:r w:rsidR="00DD6ADA">
            <w:rPr>
              <w:noProof/>
            </w:rPr>
          </w:r>
          <w:r w:rsidR="00F058D4">
            <w:rPr>
              <w:noProof/>
            </w:rPr>
            <w:fldChar w:fldCharType="separate"/>
          </w:r>
          <w:r>
            <w:rPr>
              <w:noProof/>
            </w:rPr>
            <w:t>19</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the Half-Yearly Meeting Coordinator</w:t>
          </w:r>
          <w:r>
            <w:rPr>
              <w:noProof/>
            </w:rPr>
            <w:tab/>
          </w:r>
          <w:r w:rsidR="00F058D4">
            <w:rPr>
              <w:noProof/>
            </w:rPr>
            <w:fldChar w:fldCharType="begin"/>
          </w:r>
          <w:r>
            <w:rPr>
              <w:noProof/>
            </w:rPr>
            <w:instrText xml:space="preserve"> PAGEREF _Toc459407068 \h </w:instrText>
          </w:r>
          <w:r w:rsidR="00DD6ADA">
            <w:rPr>
              <w:noProof/>
            </w:rPr>
          </w:r>
          <w:r w:rsidR="00F058D4">
            <w:rPr>
              <w:noProof/>
            </w:rPr>
            <w:fldChar w:fldCharType="separate"/>
          </w:r>
          <w:r>
            <w:rPr>
              <w:noProof/>
            </w:rPr>
            <w:t>19</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Responsibilities of Staff</w:t>
          </w:r>
          <w:r>
            <w:rPr>
              <w:noProof/>
            </w:rPr>
            <w:tab/>
          </w:r>
          <w:r w:rsidR="00F058D4">
            <w:rPr>
              <w:noProof/>
            </w:rPr>
            <w:fldChar w:fldCharType="begin"/>
          </w:r>
          <w:r>
            <w:rPr>
              <w:noProof/>
            </w:rPr>
            <w:instrText xml:space="preserve"> PAGEREF _Toc459407069 \h </w:instrText>
          </w:r>
          <w:r w:rsidR="00DD6ADA">
            <w:rPr>
              <w:noProof/>
            </w:rPr>
          </w:r>
          <w:r w:rsidR="00F058D4">
            <w:rPr>
              <w:noProof/>
            </w:rPr>
            <w:fldChar w:fldCharType="separate"/>
          </w:r>
          <w:r>
            <w:rPr>
              <w:noProof/>
            </w:rPr>
            <w:t>20</w:t>
          </w:r>
          <w:r w:rsidR="00F058D4">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3: Procedures</w:t>
          </w:r>
          <w:r>
            <w:rPr>
              <w:noProof/>
            </w:rPr>
            <w:tab/>
          </w:r>
          <w:r w:rsidR="00F058D4">
            <w:rPr>
              <w:noProof/>
            </w:rPr>
            <w:fldChar w:fldCharType="begin"/>
          </w:r>
          <w:r>
            <w:rPr>
              <w:noProof/>
            </w:rPr>
            <w:instrText xml:space="preserve"> PAGEREF _Toc459407070 \h </w:instrText>
          </w:r>
          <w:r w:rsidR="00DD6ADA">
            <w:rPr>
              <w:noProof/>
            </w:rPr>
          </w:r>
          <w:r w:rsidR="00F058D4">
            <w:rPr>
              <w:noProof/>
            </w:rPr>
            <w:fldChar w:fldCharType="separate"/>
          </w:r>
          <w:r>
            <w:rPr>
              <w:noProof/>
            </w:rPr>
            <w:t>21</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Preventive Procedures</w:t>
          </w:r>
          <w:r>
            <w:rPr>
              <w:noProof/>
            </w:rPr>
            <w:tab/>
          </w:r>
          <w:r w:rsidR="00F058D4">
            <w:rPr>
              <w:noProof/>
            </w:rPr>
            <w:fldChar w:fldCharType="begin"/>
          </w:r>
          <w:r>
            <w:rPr>
              <w:noProof/>
            </w:rPr>
            <w:instrText xml:space="preserve"> PAGEREF _Toc459407071 \h </w:instrText>
          </w:r>
          <w:r w:rsidR="00DD6ADA">
            <w:rPr>
              <w:noProof/>
            </w:rPr>
          </w:r>
          <w:r w:rsidR="00F058D4">
            <w:rPr>
              <w:noProof/>
            </w:rPr>
            <w:fldChar w:fldCharType="separate"/>
          </w:r>
          <w:r>
            <w:rPr>
              <w:noProof/>
            </w:rPr>
            <w:t>21</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those working with children</w:t>
          </w:r>
          <w:r>
            <w:rPr>
              <w:noProof/>
            </w:rPr>
            <w:tab/>
          </w:r>
          <w:r w:rsidR="00F058D4">
            <w:rPr>
              <w:noProof/>
            </w:rPr>
            <w:fldChar w:fldCharType="begin"/>
          </w:r>
          <w:r>
            <w:rPr>
              <w:noProof/>
            </w:rPr>
            <w:instrText xml:space="preserve"> PAGEREF _Toc459407072 \h </w:instrText>
          </w:r>
          <w:r w:rsidR="00DD6ADA">
            <w:rPr>
              <w:noProof/>
            </w:rPr>
          </w:r>
          <w:r w:rsidR="00F058D4">
            <w:rPr>
              <w:noProof/>
            </w:rPr>
            <w:fldChar w:fldCharType="separate"/>
          </w:r>
          <w:r>
            <w:rPr>
              <w:noProof/>
            </w:rPr>
            <w:t>21</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special events involving children</w:t>
          </w:r>
          <w:r>
            <w:rPr>
              <w:noProof/>
            </w:rPr>
            <w:tab/>
          </w:r>
          <w:r w:rsidR="00F058D4">
            <w:rPr>
              <w:noProof/>
            </w:rPr>
            <w:fldChar w:fldCharType="begin"/>
          </w:r>
          <w:r>
            <w:rPr>
              <w:noProof/>
            </w:rPr>
            <w:instrText xml:space="preserve"> PAGEREF _Toc459407073 \h </w:instrText>
          </w:r>
          <w:r w:rsidR="00DD6ADA">
            <w:rPr>
              <w:noProof/>
            </w:rPr>
          </w:r>
          <w:r w:rsidR="00F058D4">
            <w:rPr>
              <w:noProof/>
            </w:rPr>
            <w:fldChar w:fldCharType="separate"/>
          </w:r>
          <w:r>
            <w:rPr>
              <w:noProof/>
            </w:rPr>
            <w:t>24</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special events involving Refugees</w:t>
          </w:r>
          <w:r>
            <w:rPr>
              <w:noProof/>
            </w:rPr>
            <w:tab/>
          </w:r>
          <w:r w:rsidR="00F058D4">
            <w:rPr>
              <w:noProof/>
            </w:rPr>
            <w:fldChar w:fldCharType="begin"/>
          </w:r>
          <w:r>
            <w:rPr>
              <w:noProof/>
            </w:rPr>
            <w:instrText xml:space="preserve"> PAGEREF _Toc459407074 \h </w:instrText>
          </w:r>
          <w:r w:rsidR="00DD6ADA">
            <w:rPr>
              <w:noProof/>
            </w:rPr>
          </w:r>
          <w:r w:rsidR="00F058D4">
            <w:rPr>
              <w:noProof/>
            </w:rPr>
            <w:fldChar w:fldCharType="separate"/>
          </w:r>
          <w:r>
            <w:rPr>
              <w:noProof/>
            </w:rPr>
            <w:t>24</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Half-Yearly Meeting</w:t>
          </w:r>
          <w:r>
            <w:rPr>
              <w:noProof/>
            </w:rPr>
            <w:tab/>
          </w:r>
          <w:r w:rsidR="00F058D4">
            <w:rPr>
              <w:noProof/>
            </w:rPr>
            <w:fldChar w:fldCharType="begin"/>
          </w:r>
          <w:r>
            <w:rPr>
              <w:noProof/>
            </w:rPr>
            <w:instrText xml:space="preserve"> PAGEREF _Toc459407075 \h </w:instrText>
          </w:r>
          <w:r w:rsidR="00DD6ADA">
            <w:rPr>
              <w:noProof/>
            </w:rPr>
          </w:r>
          <w:r w:rsidR="00F058D4">
            <w:rPr>
              <w:noProof/>
            </w:rPr>
            <w:fldChar w:fldCharType="separate"/>
          </w:r>
          <w:r>
            <w:rPr>
              <w:noProof/>
            </w:rPr>
            <w:t>24</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children staying overnight</w:t>
          </w:r>
          <w:r>
            <w:rPr>
              <w:noProof/>
            </w:rPr>
            <w:tab/>
          </w:r>
          <w:r w:rsidR="00F058D4">
            <w:rPr>
              <w:noProof/>
            </w:rPr>
            <w:fldChar w:fldCharType="begin"/>
          </w:r>
          <w:r>
            <w:rPr>
              <w:noProof/>
            </w:rPr>
            <w:instrText xml:space="preserve"> PAGEREF _Toc459407076 \h </w:instrText>
          </w:r>
          <w:r w:rsidR="00DD6ADA">
            <w:rPr>
              <w:noProof/>
            </w:rPr>
          </w:r>
          <w:r w:rsidR="00F058D4">
            <w:rPr>
              <w:noProof/>
            </w:rPr>
            <w:fldChar w:fldCharType="separate"/>
          </w:r>
          <w:r>
            <w:rPr>
              <w:noProof/>
            </w:rPr>
            <w:t>25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staff contact with children</w:t>
          </w:r>
          <w:r>
            <w:rPr>
              <w:noProof/>
            </w:rPr>
            <w:tab/>
          </w:r>
          <w:r w:rsidR="00F058D4">
            <w:rPr>
              <w:noProof/>
            </w:rPr>
            <w:fldChar w:fldCharType="begin"/>
          </w:r>
          <w:r>
            <w:rPr>
              <w:noProof/>
            </w:rPr>
            <w:instrText xml:space="preserve"> PAGEREF _Toc459407077 \h </w:instrText>
          </w:r>
          <w:r w:rsidR="00DD6ADA">
            <w:rPr>
              <w:noProof/>
            </w:rPr>
          </w:r>
          <w:r w:rsidR="00F058D4">
            <w:rPr>
              <w:noProof/>
            </w:rPr>
            <w:fldChar w:fldCharType="separate"/>
          </w:r>
          <w:r>
            <w:rPr>
              <w:noProof/>
            </w:rPr>
            <w:t>26</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those working with vulnerable adults</w:t>
          </w:r>
          <w:r>
            <w:rPr>
              <w:noProof/>
            </w:rPr>
            <w:tab/>
          </w:r>
          <w:r w:rsidR="00F058D4">
            <w:rPr>
              <w:noProof/>
            </w:rPr>
            <w:fldChar w:fldCharType="begin"/>
          </w:r>
          <w:r>
            <w:rPr>
              <w:noProof/>
            </w:rPr>
            <w:instrText xml:space="preserve"> PAGEREF _Toc459407078 \h </w:instrText>
          </w:r>
          <w:r w:rsidR="00DD6ADA">
            <w:rPr>
              <w:noProof/>
            </w:rPr>
          </w:r>
          <w:r w:rsidR="00F058D4">
            <w:rPr>
              <w:noProof/>
            </w:rPr>
            <w:fldChar w:fldCharType="separate"/>
          </w:r>
          <w:r>
            <w:rPr>
              <w:noProof/>
            </w:rPr>
            <w:t>27</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Preventive procedures for staff contact with vulnerable adults</w:t>
          </w:r>
          <w:r>
            <w:rPr>
              <w:noProof/>
            </w:rPr>
            <w:tab/>
          </w:r>
          <w:r w:rsidR="00F058D4">
            <w:rPr>
              <w:noProof/>
            </w:rPr>
            <w:fldChar w:fldCharType="begin"/>
          </w:r>
          <w:r>
            <w:rPr>
              <w:noProof/>
            </w:rPr>
            <w:instrText xml:space="preserve"> PAGEREF _Toc459407079 \h </w:instrText>
          </w:r>
          <w:r w:rsidR="00DD6ADA">
            <w:rPr>
              <w:noProof/>
            </w:rPr>
          </w:r>
          <w:r w:rsidR="00F058D4">
            <w:rPr>
              <w:noProof/>
            </w:rPr>
            <w:fldChar w:fldCharType="separate"/>
          </w:r>
          <w:r>
            <w:rPr>
              <w:noProof/>
            </w:rPr>
            <w:t>27</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Incident Procedures</w:t>
          </w:r>
          <w:r>
            <w:rPr>
              <w:noProof/>
            </w:rPr>
            <w:tab/>
          </w:r>
          <w:r w:rsidR="00F058D4">
            <w:rPr>
              <w:noProof/>
            </w:rPr>
            <w:fldChar w:fldCharType="begin"/>
          </w:r>
          <w:r>
            <w:rPr>
              <w:noProof/>
            </w:rPr>
            <w:instrText xml:space="preserve"> PAGEREF _Toc459407080 \h </w:instrText>
          </w:r>
          <w:r w:rsidR="00DD6ADA">
            <w:rPr>
              <w:noProof/>
            </w:rPr>
          </w:r>
          <w:r w:rsidR="00F058D4">
            <w:rPr>
              <w:noProof/>
            </w:rPr>
            <w:fldChar w:fldCharType="separate"/>
          </w:r>
          <w:r>
            <w:rPr>
              <w:noProof/>
            </w:rPr>
            <w:t>28</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Accidental injuries to children</w:t>
          </w:r>
          <w:r>
            <w:rPr>
              <w:noProof/>
            </w:rPr>
            <w:tab/>
          </w:r>
          <w:r w:rsidR="00F058D4">
            <w:rPr>
              <w:noProof/>
            </w:rPr>
            <w:fldChar w:fldCharType="begin"/>
          </w:r>
          <w:r>
            <w:rPr>
              <w:noProof/>
            </w:rPr>
            <w:instrText xml:space="preserve"> PAGEREF _Toc459407081 \h </w:instrText>
          </w:r>
          <w:r w:rsidR="00DD6ADA">
            <w:rPr>
              <w:noProof/>
            </w:rPr>
          </w:r>
          <w:r w:rsidR="00F058D4">
            <w:rPr>
              <w:noProof/>
            </w:rPr>
            <w:fldChar w:fldCharType="separate"/>
          </w:r>
          <w:r>
            <w:rPr>
              <w:noProof/>
            </w:rPr>
            <w:t>28</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Child Abuse Incident Reporting Procedure</w:t>
          </w:r>
          <w:r>
            <w:rPr>
              <w:noProof/>
            </w:rPr>
            <w:tab/>
          </w:r>
          <w:r w:rsidR="00F058D4">
            <w:rPr>
              <w:noProof/>
            </w:rPr>
            <w:fldChar w:fldCharType="begin"/>
          </w:r>
          <w:r>
            <w:rPr>
              <w:noProof/>
            </w:rPr>
            <w:instrText xml:space="preserve"> PAGEREF _Toc459407082 \h </w:instrText>
          </w:r>
          <w:r w:rsidR="00DD6ADA">
            <w:rPr>
              <w:noProof/>
            </w:rPr>
          </w:r>
          <w:r w:rsidR="00F058D4">
            <w:rPr>
              <w:noProof/>
            </w:rPr>
            <w:fldChar w:fldCharType="separate"/>
          </w:r>
          <w:r>
            <w:rPr>
              <w:noProof/>
            </w:rPr>
            <w:t>29</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Incident procedures for incidents involving vulnerable adults</w:t>
          </w:r>
          <w:r>
            <w:rPr>
              <w:noProof/>
            </w:rPr>
            <w:tab/>
          </w:r>
          <w:r w:rsidR="00F058D4">
            <w:rPr>
              <w:noProof/>
            </w:rPr>
            <w:fldChar w:fldCharType="begin"/>
          </w:r>
          <w:r>
            <w:rPr>
              <w:noProof/>
            </w:rPr>
            <w:instrText xml:space="preserve"> PAGEREF _Toc459407083 \h </w:instrText>
          </w:r>
          <w:r w:rsidR="00DD6ADA">
            <w:rPr>
              <w:noProof/>
            </w:rPr>
          </w:r>
          <w:r w:rsidR="00F058D4">
            <w:rPr>
              <w:noProof/>
            </w:rPr>
            <w:fldChar w:fldCharType="separate"/>
          </w:r>
          <w:r>
            <w:rPr>
              <w:noProof/>
            </w:rPr>
            <w:t>35</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Incident procedures for staff</w:t>
          </w:r>
          <w:r>
            <w:rPr>
              <w:noProof/>
            </w:rPr>
            <w:tab/>
          </w:r>
          <w:r w:rsidR="00F058D4">
            <w:rPr>
              <w:noProof/>
            </w:rPr>
            <w:fldChar w:fldCharType="begin"/>
          </w:r>
          <w:r>
            <w:rPr>
              <w:noProof/>
            </w:rPr>
            <w:instrText xml:space="preserve"> PAGEREF _Toc459407084 \h </w:instrText>
          </w:r>
          <w:r w:rsidR="00DD6ADA">
            <w:rPr>
              <w:noProof/>
            </w:rPr>
          </w:r>
          <w:r w:rsidR="00F058D4">
            <w:rPr>
              <w:noProof/>
            </w:rPr>
            <w:fldChar w:fldCharType="separate"/>
          </w:r>
          <w:r>
            <w:rPr>
              <w:noProof/>
            </w:rPr>
            <w:t>39</w:t>
          </w:r>
          <w:r w:rsidR="00F058D4">
            <w:rPr>
              <w:noProof/>
            </w:rPr>
            <w:fldChar w:fldCharType="end"/>
          </w:r>
        </w:p>
        <w:p w:rsidR="006E136F" w:rsidRDefault="006E136F">
          <w:pPr>
            <w:pStyle w:val="TOC3"/>
            <w:tabs>
              <w:tab w:val="right" w:pos="9350"/>
            </w:tabs>
            <w:rPr>
              <w:rFonts w:eastAsiaTheme="minorEastAsia" w:cstheme="minorBidi"/>
              <w:i/>
              <w:noProof/>
              <w:sz w:val="24"/>
              <w:szCs w:val="24"/>
              <w:lang w:val="en-GB"/>
            </w:rPr>
          </w:pPr>
          <w:r>
            <w:rPr>
              <w:noProof/>
            </w:rPr>
            <w:t>In the event of a “Claim” or “Action”</w:t>
          </w:r>
          <w:r>
            <w:rPr>
              <w:noProof/>
            </w:rPr>
            <w:tab/>
          </w:r>
          <w:r w:rsidR="00F058D4">
            <w:rPr>
              <w:noProof/>
            </w:rPr>
            <w:fldChar w:fldCharType="begin"/>
          </w:r>
          <w:r>
            <w:rPr>
              <w:noProof/>
            </w:rPr>
            <w:instrText xml:space="preserve"> PAGEREF _Toc459407085 \h </w:instrText>
          </w:r>
          <w:r w:rsidR="00DD6ADA">
            <w:rPr>
              <w:noProof/>
            </w:rPr>
          </w:r>
          <w:r w:rsidR="00F058D4">
            <w:rPr>
              <w:noProof/>
            </w:rPr>
            <w:fldChar w:fldCharType="separate"/>
          </w:r>
          <w:r>
            <w:rPr>
              <w:noProof/>
            </w:rPr>
            <w:t>41</w:t>
          </w:r>
          <w:r w:rsidR="00F058D4">
            <w:rPr>
              <w:noProof/>
            </w:rPr>
            <w:fldChar w:fldCharType="end"/>
          </w:r>
        </w:p>
        <w:p w:rsidR="006E136F" w:rsidRDefault="006E136F">
          <w:pPr>
            <w:pStyle w:val="TOC1"/>
            <w:tabs>
              <w:tab w:val="right" w:pos="9350"/>
            </w:tabs>
            <w:rPr>
              <w:rFonts w:eastAsiaTheme="minorEastAsia" w:cstheme="minorBidi"/>
              <w:b w:val="0"/>
              <w:caps/>
              <w:noProof/>
              <w:sz w:val="24"/>
              <w:szCs w:val="24"/>
              <w:lang w:val="en-GB"/>
            </w:rPr>
          </w:pPr>
          <w:r>
            <w:rPr>
              <w:noProof/>
            </w:rPr>
            <w:t>Section 4: Appendices</w:t>
          </w:r>
          <w:r>
            <w:rPr>
              <w:noProof/>
            </w:rPr>
            <w:tab/>
          </w:r>
          <w:r w:rsidR="00F058D4">
            <w:rPr>
              <w:noProof/>
            </w:rPr>
            <w:fldChar w:fldCharType="begin"/>
          </w:r>
          <w:r>
            <w:rPr>
              <w:noProof/>
            </w:rPr>
            <w:instrText xml:space="preserve"> PAGEREF _Toc459407086 \h </w:instrText>
          </w:r>
          <w:r w:rsidR="00DD6ADA">
            <w:rPr>
              <w:noProof/>
            </w:rPr>
          </w:r>
          <w:r w:rsidR="00F058D4">
            <w:rPr>
              <w:noProof/>
            </w:rPr>
            <w:fldChar w:fldCharType="separate"/>
          </w:r>
          <w:r>
            <w:rPr>
              <w:noProof/>
            </w:rPr>
            <w:t>42</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A: Definitions</w:t>
          </w:r>
          <w:r>
            <w:rPr>
              <w:noProof/>
            </w:rPr>
            <w:tab/>
          </w:r>
          <w:r w:rsidR="00F058D4">
            <w:rPr>
              <w:noProof/>
            </w:rPr>
            <w:fldChar w:fldCharType="begin"/>
          </w:r>
          <w:r>
            <w:rPr>
              <w:noProof/>
            </w:rPr>
            <w:instrText xml:space="preserve"> PAGEREF _Toc459407087 \h </w:instrText>
          </w:r>
          <w:r w:rsidR="00DD6ADA">
            <w:rPr>
              <w:noProof/>
            </w:rPr>
          </w:r>
          <w:r w:rsidR="00F058D4">
            <w:rPr>
              <w:noProof/>
            </w:rPr>
            <w:fldChar w:fldCharType="separate"/>
          </w:r>
          <w:r>
            <w:rPr>
              <w:noProof/>
            </w:rPr>
            <w:t>42</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B: Legal reporting requirements</w:t>
          </w:r>
          <w:r>
            <w:rPr>
              <w:noProof/>
            </w:rPr>
            <w:tab/>
          </w:r>
          <w:r w:rsidR="00F058D4">
            <w:rPr>
              <w:noProof/>
            </w:rPr>
            <w:fldChar w:fldCharType="begin"/>
          </w:r>
          <w:r>
            <w:rPr>
              <w:noProof/>
            </w:rPr>
            <w:instrText xml:space="preserve"> PAGEREF _Toc459407088 \h </w:instrText>
          </w:r>
          <w:r w:rsidR="00DD6ADA">
            <w:rPr>
              <w:noProof/>
            </w:rPr>
          </w:r>
          <w:r w:rsidR="00F058D4">
            <w:rPr>
              <w:noProof/>
            </w:rPr>
            <w:fldChar w:fldCharType="separate"/>
          </w:r>
          <w:r>
            <w:rPr>
              <w:noProof/>
            </w:rPr>
            <w:t>44</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C: Police checks</w:t>
          </w:r>
          <w:r>
            <w:rPr>
              <w:noProof/>
            </w:rPr>
            <w:tab/>
          </w:r>
          <w:r w:rsidR="00F058D4">
            <w:rPr>
              <w:noProof/>
            </w:rPr>
            <w:fldChar w:fldCharType="begin"/>
          </w:r>
          <w:r>
            <w:rPr>
              <w:noProof/>
            </w:rPr>
            <w:instrText xml:space="preserve"> PAGEREF _Toc459407089 \h </w:instrText>
          </w:r>
          <w:r w:rsidR="00DD6ADA">
            <w:rPr>
              <w:noProof/>
            </w:rPr>
          </w:r>
          <w:r w:rsidR="00F058D4">
            <w:rPr>
              <w:noProof/>
            </w:rPr>
            <w:fldChar w:fldCharType="separate"/>
          </w:r>
          <w:r>
            <w:rPr>
              <w:noProof/>
            </w:rPr>
            <w:t>45</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D: Files and Storage</w:t>
          </w:r>
          <w:r>
            <w:rPr>
              <w:noProof/>
            </w:rPr>
            <w:tab/>
          </w:r>
          <w:r w:rsidR="00F058D4">
            <w:rPr>
              <w:noProof/>
            </w:rPr>
            <w:fldChar w:fldCharType="begin"/>
          </w:r>
          <w:r>
            <w:rPr>
              <w:noProof/>
            </w:rPr>
            <w:instrText xml:space="preserve"> PAGEREF _Toc459407090 \h </w:instrText>
          </w:r>
          <w:r w:rsidR="00DD6ADA">
            <w:rPr>
              <w:noProof/>
            </w:rPr>
          </w:r>
          <w:r w:rsidR="00F058D4">
            <w:rPr>
              <w:noProof/>
            </w:rPr>
            <w:fldChar w:fldCharType="separate"/>
          </w:r>
          <w:r>
            <w:rPr>
              <w:noProof/>
            </w:rPr>
            <w:t>49</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E: Amendments and distribution</w:t>
          </w:r>
          <w:r>
            <w:rPr>
              <w:noProof/>
            </w:rPr>
            <w:tab/>
          </w:r>
          <w:r w:rsidR="00F058D4">
            <w:rPr>
              <w:noProof/>
            </w:rPr>
            <w:fldChar w:fldCharType="begin"/>
          </w:r>
          <w:r>
            <w:rPr>
              <w:noProof/>
            </w:rPr>
            <w:instrText xml:space="preserve"> PAGEREF _Toc459407091 \h </w:instrText>
          </w:r>
          <w:r w:rsidR="00DD6ADA">
            <w:rPr>
              <w:noProof/>
            </w:rPr>
          </w:r>
          <w:r w:rsidR="00F058D4">
            <w:rPr>
              <w:noProof/>
            </w:rPr>
            <w:fldChar w:fldCharType="separate"/>
          </w:r>
          <w:r>
            <w:rPr>
              <w:noProof/>
            </w:rPr>
            <w:t>51</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F: Background</w:t>
          </w:r>
          <w:r>
            <w:rPr>
              <w:noProof/>
            </w:rPr>
            <w:tab/>
          </w:r>
          <w:r w:rsidR="00F058D4">
            <w:rPr>
              <w:noProof/>
            </w:rPr>
            <w:fldChar w:fldCharType="begin"/>
          </w:r>
          <w:r>
            <w:rPr>
              <w:noProof/>
            </w:rPr>
            <w:instrText xml:space="preserve"> PAGEREF _Toc459407092 \h </w:instrText>
          </w:r>
          <w:r w:rsidR="00DD6ADA">
            <w:rPr>
              <w:noProof/>
            </w:rPr>
          </w:r>
          <w:r w:rsidR="00F058D4">
            <w:rPr>
              <w:noProof/>
            </w:rPr>
            <w:fldChar w:fldCharType="separate"/>
          </w:r>
          <w:r>
            <w:rPr>
              <w:noProof/>
            </w:rPr>
            <w:t>53</w:t>
          </w:r>
          <w:r w:rsidR="00F058D4">
            <w:rPr>
              <w:noProof/>
            </w:rPr>
            <w:fldChar w:fldCharType="end"/>
          </w:r>
        </w:p>
        <w:p w:rsidR="006E136F" w:rsidRDefault="006E136F">
          <w:pPr>
            <w:pStyle w:val="TOC2"/>
            <w:tabs>
              <w:tab w:val="right" w:pos="9350"/>
            </w:tabs>
            <w:rPr>
              <w:rFonts w:eastAsiaTheme="minorEastAsia" w:cstheme="minorBidi"/>
              <w:smallCaps/>
              <w:noProof/>
              <w:sz w:val="24"/>
              <w:szCs w:val="24"/>
              <w:lang w:val="en-GB"/>
            </w:rPr>
          </w:pPr>
          <w:r>
            <w:rPr>
              <w:noProof/>
            </w:rPr>
            <w:t>Appendix G: Sources and References</w:t>
          </w:r>
          <w:r>
            <w:rPr>
              <w:noProof/>
            </w:rPr>
            <w:tab/>
          </w:r>
          <w:r w:rsidR="00F058D4">
            <w:rPr>
              <w:noProof/>
            </w:rPr>
            <w:fldChar w:fldCharType="begin"/>
          </w:r>
          <w:r>
            <w:rPr>
              <w:noProof/>
            </w:rPr>
            <w:instrText xml:space="preserve"> PAGEREF _Toc459407093 \h </w:instrText>
          </w:r>
          <w:r w:rsidR="00DD6ADA">
            <w:rPr>
              <w:noProof/>
            </w:rPr>
          </w:r>
          <w:r w:rsidR="00F058D4">
            <w:rPr>
              <w:noProof/>
            </w:rPr>
            <w:fldChar w:fldCharType="separate"/>
          </w:r>
          <w:r>
            <w:rPr>
              <w:noProof/>
            </w:rPr>
            <w:t>54</w:t>
          </w:r>
          <w:r w:rsidR="00F058D4">
            <w:rPr>
              <w:noProof/>
            </w:rPr>
            <w:fldChar w:fldCharType="end"/>
          </w:r>
        </w:p>
        <w:p w:rsidR="006E136F" w:rsidRDefault="00F058D4">
          <w:r>
            <w:fldChar w:fldCharType="end"/>
          </w:r>
        </w:p>
      </w:sdtContent>
    </w:sdt>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rPr>
      </w:pPr>
    </w:p>
    <w:p w:rsidR="00C92A1D" w:rsidRPr="005224A1" w:rsidRDefault="00C92A1D" w:rsidP="00C92A1D">
      <w:pPr>
        <w:pStyle w:val="Documentheading"/>
        <w:rPr>
          <w:b w:val="0"/>
          <w:sz w:val="28"/>
        </w:rPr>
      </w:pPr>
    </w:p>
    <w:p w:rsidR="00C92A1D" w:rsidRPr="00E01035" w:rsidRDefault="00C92A1D" w:rsidP="00E01035">
      <w:pPr>
        <w:pStyle w:val="Heading1"/>
      </w:pPr>
      <w:bookmarkStart w:id="7" w:name="_Toc342076603"/>
      <w:bookmarkStart w:id="8" w:name="_Toc393992817"/>
      <w:bookmarkStart w:id="9" w:name="_Toc459407045"/>
      <w:r w:rsidRPr="00E01035">
        <w:t>INTRODUCTION</w:t>
      </w:r>
      <w:bookmarkEnd w:id="7"/>
      <w:bookmarkEnd w:id="8"/>
      <w:bookmarkEnd w:id="9"/>
    </w:p>
    <w:p w:rsidR="00C92A1D" w:rsidRPr="005224A1" w:rsidRDefault="00C92A1D" w:rsidP="00C92A1D">
      <w:pPr>
        <w:ind w:left="360"/>
        <w:rPr>
          <w:sz w:val="28"/>
        </w:rPr>
      </w:pPr>
    </w:p>
    <w:p w:rsidR="00C92A1D" w:rsidRPr="005224A1" w:rsidRDefault="00C92A1D" w:rsidP="00C92A1D">
      <w:pPr>
        <w:rPr>
          <w:sz w:val="28"/>
        </w:rPr>
      </w:pPr>
      <w:r w:rsidRPr="005224A1">
        <w:rPr>
          <w:sz w:val="28"/>
        </w:rPr>
        <w:t xml:space="preserve">The Master version of the </w:t>
      </w:r>
      <w:r w:rsidR="005B13A7" w:rsidRPr="005224A1">
        <w:rPr>
          <w:sz w:val="28"/>
        </w:rPr>
        <w:t xml:space="preserve">Toronto Monthly Meeting </w:t>
      </w:r>
      <w:r w:rsidR="005B13A7">
        <w:rPr>
          <w:sz w:val="28"/>
        </w:rPr>
        <w:t>(</w:t>
      </w:r>
      <w:r w:rsidRPr="005224A1">
        <w:rPr>
          <w:sz w:val="28"/>
        </w:rPr>
        <w:t>TMM</w:t>
      </w:r>
      <w:r w:rsidR="005B13A7">
        <w:rPr>
          <w:sz w:val="28"/>
        </w:rPr>
        <w:t>)</w:t>
      </w:r>
      <w:r w:rsidRPr="005224A1">
        <w:rPr>
          <w:sz w:val="28"/>
        </w:rPr>
        <w:t xml:space="preserve"> protocols contains all sections, appendices and forms used in the other versions, each of which is tailored to specific positions.</w:t>
      </w:r>
    </w:p>
    <w:p w:rsidR="00C92A1D" w:rsidRPr="005224A1" w:rsidRDefault="00C92A1D" w:rsidP="00C92A1D">
      <w:pPr>
        <w:ind w:left="360"/>
        <w:rPr>
          <w:sz w:val="28"/>
        </w:rPr>
      </w:pPr>
    </w:p>
    <w:p w:rsidR="00C92A1D" w:rsidRPr="005224A1" w:rsidRDefault="00C92A1D" w:rsidP="00C92A1D">
      <w:pPr>
        <w:rPr>
          <w:sz w:val="28"/>
        </w:rPr>
      </w:pPr>
      <w:r w:rsidRPr="005224A1">
        <w:rPr>
          <w:sz w:val="28"/>
        </w:rPr>
        <w:t>It is intended for use as a reference document for those who develop, maintain, and oversee the abuse protocols in Toronto Monthly Meeting, as well as anyone looking for complete documentation of the TMM protocols</w:t>
      </w:r>
    </w:p>
    <w:p w:rsidR="00C92A1D" w:rsidRPr="005224A1" w:rsidRDefault="00C92A1D" w:rsidP="00C92A1D">
      <w:pPr>
        <w:rPr>
          <w:sz w:val="28"/>
        </w:rPr>
      </w:pPr>
    </w:p>
    <w:p w:rsidR="00C92A1D" w:rsidRPr="005224A1" w:rsidRDefault="00C92A1D" w:rsidP="00C92A1D">
      <w:pPr>
        <w:rPr>
          <w:sz w:val="28"/>
        </w:rPr>
      </w:pPr>
      <w:r w:rsidRPr="005224A1">
        <w:rPr>
          <w:sz w:val="28"/>
        </w:rPr>
        <w:t xml:space="preserve">The “Responsibilities” section contains position checklists, which may be used as periodic </w:t>
      </w:r>
      <w:r w:rsidR="005B13A7">
        <w:rPr>
          <w:sz w:val="28"/>
        </w:rPr>
        <w:t xml:space="preserve">reminders or </w:t>
      </w:r>
      <w:r w:rsidRPr="005224A1">
        <w:rPr>
          <w:sz w:val="28"/>
        </w:rPr>
        <w:t>questionnaires.</w:t>
      </w:r>
    </w:p>
    <w:p w:rsidR="00C92A1D" w:rsidRPr="005224A1" w:rsidRDefault="00C92A1D" w:rsidP="00C92A1D">
      <w:pPr>
        <w:rPr>
          <w:sz w:val="28"/>
        </w:rPr>
      </w:pPr>
    </w:p>
    <w:p w:rsidR="00C92A1D" w:rsidRPr="005224A1" w:rsidRDefault="00C92A1D" w:rsidP="00C92A1D"/>
    <w:p w:rsidR="00C92A1D" w:rsidRPr="005224A1" w:rsidRDefault="00C92A1D" w:rsidP="00E01035">
      <w:pPr>
        <w:pStyle w:val="Heading1"/>
      </w:pPr>
      <w:r w:rsidRPr="005224A1">
        <w:br w:type="page"/>
      </w:r>
      <w:bookmarkStart w:id="10" w:name="_Toc342076604"/>
      <w:bookmarkStart w:id="11" w:name="_Toc393992818"/>
      <w:bookmarkStart w:id="12" w:name="_Toc459407046"/>
      <w:r w:rsidRPr="005224A1">
        <w:t>Section 1: Policy</w:t>
      </w:r>
      <w:bookmarkEnd w:id="10"/>
      <w:bookmarkEnd w:id="11"/>
      <w:bookmarkEnd w:id="12"/>
      <w:bookmarkEnd w:id="3"/>
      <w:bookmarkEnd w:id="2"/>
      <w:bookmarkEnd w:id="1"/>
    </w:p>
    <w:p w:rsidR="00C92A1D" w:rsidRPr="005224A1" w:rsidRDefault="00C92A1D" w:rsidP="00C92A1D">
      <w:pPr>
        <w:pStyle w:val="Sectionsub-heading"/>
        <w:rPr>
          <w:color w:val="auto"/>
          <w:sz w:val="20"/>
        </w:rPr>
      </w:pPr>
    </w:p>
    <w:p w:rsidR="00C92A1D" w:rsidRPr="00E01035" w:rsidRDefault="00C92A1D" w:rsidP="00E01035">
      <w:pPr>
        <w:pStyle w:val="Heading2"/>
      </w:pPr>
      <w:bookmarkStart w:id="13" w:name="_Toc342076605"/>
      <w:bookmarkStart w:id="14" w:name="_Toc393992819"/>
      <w:bookmarkStart w:id="15" w:name="_Toc459407047"/>
      <w:bookmarkEnd w:id="6"/>
      <w:bookmarkEnd w:id="5"/>
      <w:bookmarkEnd w:id="4"/>
      <w:r w:rsidRPr="00E01035">
        <w:t>Policy statement</w:t>
      </w:r>
      <w:bookmarkEnd w:id="13"/>
      <w:bookmarkEnd w:id="14"/>
      <w:bookmarkEnd w:id="15"/>
    </w:p>
    <w:p w:rsidR="00C92A1D" w:rsidRPr="005224A1" w:rsidRDefault="00C92A1D">
      <w:pPr>
        <w:pStyle w:val="BlockText"/>
        <w:tabs>
          <w:tab w:val="clear" w:pos="-360"/>
          <w:tab w:val="left" w:pos="0"/>
        </w:tabs>
        <w:rPr>
          <w:color w:val="auto"/>
        </w:rPr>
      </w:pPr>
    </w:p>
    <w:p w:rsidR="00D94780" w:rsidRPr="00137C4A" w:rsidRDefault="00D94780" w:rsidP="00D94780">
      <w:pPr>
        <w:pStyle w:val="BlockText"/>
        <w:tabs>
          <w:tab w:val="clear" w:pos="-360"/>
          <w:tab w:val="left" w:pos="0"/>
        </w:tabs>
        <w:rPr>
          <w:color w:val="auto"/>
          <w:sz w:val="28"/>
        </w:rPr>
      </w:pPr>
      <w:bookmarkStart w:id="16" w:name="_Toc342076606"/>
      <w:bookmarkStart w:id="17" w:name="_Toc305591242"/>
      <w:bookmarkStart w:id="18" w:name="_Toc305875937"/>
      <w:bookmarkStart w:id="19" w:name="_Toc306117543"/>
      <w:bookmarkStart w:id="20" w:name="_Toc309137940"/>
      <w:bookmarkStart w:id="21" w:name="_Toc309151780"/>
      <w:r w:rsidRPr="00137C4A">
        <w:rPr>
          <w:color w:val="auto"/>
          <w:sz w:val="28"/>
        </w:rPr>
        <w:t>The care of children, young people, and vulnerable adults is a sacred trust. Honouring that trust, Toronto Monthly Meeting is committed to ensuring that they are safe and secure in our care.</w:t>
      </w:r>
    </w:p>
    <w:p w:rsidR="00D94780" w:rsidRPr="00137C4A" w:rsidRDefault="00D94780" w:rsidP="00D94780">
      <w:pPr>
        <w:tabs>
          <w:tab w:val="left" w:pos="0"/>
          <w:tab w:val="left" w:pos="90"/>
        </w:tabs>
        <w:rPr>
          <w:sz w:val="28"/>
        </w:rPr>
      </w:pPr>
    </w:p>
    <w:p w:rsidR="00D94780" w:rsidRPr="00137C4A" w:rsidRDefault="00D94780" w:rsidP="00D94780">
      <w:pPr>
        <w:pStyle w:val="BlockText"/>
        <w:tabs>
          <w:tab w:val="clear" w:pos="-360"/>
          <w:tab w:val="left" w:pos="0"/>
        </w:tabs>
        <w:rPr>
          <w:color w:val="auto"/>
          <w:sz w:val="28"/>
        </w:rPr>
      </w:pPr>
      <w:r w:rsidRPr="003030CC">
        <w:rPr>
          <w:color w:val="auto"/>
          <w:sz w:val="28"/>
        </w:rPr>
        <w:t xml:space="preserve">The testimony to equality, a belief in the equality of all persons, has been a base tenet of Quaker faith and practice since the beginnings of Quakerism. All persons are to be treated equally, respectfully and with love and care, irrespective of age, race, gender, or ability. Consequently, Toronto Monthly Meeting (TMM) commits itself to do everything possible to create safe environments for its activities in which vulnerable persons, including children and youth, are nurtured, and physical, emotional and sexual abuse is prevented. While it is not the intention of this policy to insulate vulnerable persons, including children and youth, from the balance of challenge and risk that they need for healthy development, we recognize that our peace arises out of right relationships and that children and young people are especially vulnerable to the tragic consequences of broken relationships and abusive treatment. Child </w:t>
      </w:r>
      <w:proofErr w:type="gramStart"/>
      <w:r w:rsidRPr="003030CC">
        <w:rPr>
          <w:color w:val="auto"/>
          <w:sz w:val="28"/>
        </w:rPr>
        <w:t>abuse in any form</w:t>
      </w:r>
      <w:proofErr w:type="gramEnd"/>
      <w:r w:rsidRPr="003030CC">
        <w:rPr>
          <w:color w:val="auto"/>
          <w:sz w:val="28"/>
        </w:rPr>
        <w:t>, physical, emotional, sexual, as well as neglect, is unacceptable</w:t>
      </w:r>
      <w:r w:rsidRPr="00137C4A">
        <w:rPr>
          <w:color w:val="auto"/>
          <w:sz w:val="28"/>
        </w:rPr>
        <w:t>.</w:t>
      </w:r>
    </w:p>
    <w:p w:rsidR="00D94780" w:rsidRPr="00137C4A" w:rsidRDefault="00D94780" w:rsidP="00D94780">
      <w:pPr>
        <w:pStyle w:val="BlockText"/>
        <w:tabs>
          <w:tab w:val="clear" w:pos="-360"/>
          <w:tab w:val="left" w:pos="0"/>
        </w:tabs>
        <w:rPr>
          <w:color w:val="auto"/>
          <w:sz w:val="28"/>
        </w:rPr>
      </w:pPr>
      <w:r w:rsidRPr="00137C4A">
        <w:rPr>
          <w:color w:val="auto"/>
          <w:sz w:val="28"/>
        </w:rPr>
        <w:tab/>
      </w:r>
      <w:r w:rsidRPr="00137C4A">
        <w:rPr>
          <w:color w:val="auto"/>
          <w:sz w:val="28"/>
        </w:rPr>
        <w:tab/>
      </w:r>
    </w:p>
    <w:p w:rsidR="00D94780" w:rsidRPr="00137C4A" w:rsidRDefault="00D94780" w:rsidP="00D94780">
      <w:pPr>
        <w:tabs>
          <w:tab w:val="left" w:pos="0"/>
          <w:tab w:val="left" w:pos="90"/>
        </w:tabs>
        <w:rPr>
          <w:sz w:val="28"/>
        </w:rPr>
      </w:pPr>
      <w:r w:rsidRPr="00137C4A">
        <w:rPr>
          <w:sz w:val="28"/>
        </w:rPr>
        <w:t>Toronto Monthly Meeting is also committed to ensuring that vulnerable adults are safe and secure in our care. Any of us may find ourselves to be vulnerable at different times in our lives.</w:t>
      </w:r>
    </w:p>
    <w:p w:rsidR="00D94780" w:rsidRPr="00137C4A" w:rsidRDefault="00D94780" w:rsidP="00D94780">
      <w:pPr>
        <w:tabs>
          <w:tab w:val="left" w:pos="0"/>
          <w:tab w:val="left" w:pos="90"/>
        </w:tabs>
        <w:rPr>
          <w:sz w:val="28"/>
        </w:rPr>
      </w:pPr>
    </w:p>
    <w:p w:rsidR="00D94780" w:rsidRPr="00137C4A" w:rsidRDefault="00D94780" w:rsidP="00D94780">
      <w:pPr>
        <w:tabs>
          <w:tab w:val="left" w:pos="0"/>
          <w:tab w:val="left" w:pos="90"/>
        </w:tabs>
        <w:rPr>
          <w:sz w:val="28"/>
        </w:rPr>
      </w:pPr>
      <w:r w:rsidRPr="00137C4A">
        <w:rPr>
          <w:sz w:val="28"/>
        </w:rPr>
        <w:t>The following procedures are intended to:</w:t>
      </w:r>
    </w:p>
    <w:p w:rsidR="00D94780" w:rsidRPr="00137C4A" w:rsidRDefault="00D94780" w:rsidP="00D94780">
      <w:pPr>
        <w:tabs>
          <w:tab w:val="left" w:pos="0"/>
          <w:tab w:val="left" w:pos="90"/>
        </w:tabs>
        <w:rPr>
          <w:sz w:val="28"/>
        </w:rPr>
      </w:pPr>
    </w:p>
    <w:p w:rsidR="00D94780" w:rsidRPr="00137C4A" w:rsidRDefault="00D94780" w:rsidP="00D94780">
      <w:pPr>
        <w:numPr>
          <w:ilvl w:val="0"/>
          <w:numId w:val="1"/>
        </w:numPr>
        <w:tabs>
          <w:tab w:val="left" w:pos="0"/>
          <w:tab w:val="left" w:pos="0"/>
        </w:tabs>
        <w:rPr>
          <w:sz w:val="28"/>
        </w:rPr>
      </w:pPr>
      <w:proofErr w:type="gramStart"/>
      <w:r w:rsidRPr="00137C4A">
        <w:rPr>
          <w:sz w:val="28"/>
        </w:rPr>
        <w:t>provide</w:t>
      </w:r>
      <w:proofErr w:type="gramEnd"/>
      <w:r w:rsidRPr="00137C4A">
        <w:rPr>
          <w:sz w:val="28"/>
        </w:rPr>
        <w:t xml:space="preserve"> a safe environment for the children, adolescents, and vulnerable adults in our care </w:t>
      </w:r>
    </w:p>
    <w:p w:rsidR="00D94780" w:rsidRPr="00137C4A" w:rsidRDefault="00D94780" w:rsidP="00D94780">
      <w:pPr>
        <w:numPr>
          <w:ilvl w:val="0"/>
          <w:numId w:val="1"/>
        </w:numPr>
        <w:tabs>
          <w:tab w:val="left" w:pos="0"/>
          <w:tab w:val="left" w:pos="0"/>
        </w:tabs>
        <w:rPr>
          <w:sz w:val="28"/>
        </w:rPr>
      </w:pPr>
      <w:proofErr w:type="gramStart"/>
      <w:r w:rsidRPr="00137C4A">
        <w:rPr>
          <w:sz w:val="28"/>
        </w:rPr>
        <w:t>guide</w:t>
      </w:r>
      <w:proofErr w:type="gramEnd"/>
      <w:r w:rsidRPr="00137C4A">
        <w:rPr>
          <w:sz w:val="28"/>
        </w:rPr>
        <w:t xml:space="preserve"> us in carrying out our responsibilities</w:t>
      </w:r>
    </w:p>
    <w:p w:rsidR="00D94780" w:rsidRPr="00137C4A" w:rsidRDefault="00D94780" w:rsidP="00D94780">
      <w:pPr>
        <w:numPr>
          <w:ilvl w:val="0"/>
          <w:numId w:val="1"/>
        </w:numPr>
        <w:tabs>
          <w:tab w:val="left" w:pos="0"/>
          <w:tab w:val="left" w:pos="0"/>
        </w:tabs>
        <w:rPr>
          <w:sz w:val="28"/>
        </w:rPr>
      </w:pPr>
      <w:proofErr w:type="gramStart"/>
      <w:r w:rsidRPr="00137C4A">
        <w:rPr>
          <w:sz w:val="28"/>
        </w:rPr>
        <w:t>protect</w:t>
      </w:r>
      <w:proofErr w:type="gramEnd"/>
      <w:r w:rsidRPr="00137C4A">
        <w:rPr>
          <w:sz w:val="28"/>
        </w:rPr>
        <w:t xml:space="preserve"> staff and volunteers from false or wrongful allegations</w:t>
      </w:r>
    </w:p>
    <w:p w:rsidR="00D94780" w:rsidRDefault="00D94780" w:rsidP="00D94780">
      <w:pPr>
        <w:numPr>
          <w:ilvl w:val="0"/>
          <w:numId w:val="1"/>
        </w:numPr>
        <w:tabs>
          <w:tab w:val="left" w:pos="0"/>
          <w:tab w:val="left" w:pos="0"/>
        </w:tabs>
        <w:rPr>
          <w:sz w:val="28"/>
        </w:rPr>
      </w:pPr>
      <w:proofErr w:type="gramStart"/>
      <w:r w:rsidRPr="00137C4A">
        <w:rPr>
          <w:sz w:val="28"/>
        </w:rPr>
        <w:t>comply</w:t>
      </w:r>
      <w:proofErr w:type="gramEnd"/>
      <w:r w:rsidRPr="00137C4A">
        <w:rPr>
          <w:sz w:val="28"/>
        </w:rPr>
        <w:t xml:space="preserve"> with insurance requirements</w:t>
      </w:r>
    </w:p>
    <w:p w:rsidR="005B13A7" w:rsidRDefault="005B13A7" w:rsidP="005B13A7">
      <w:pPr>
        <w:tabs>
          <w:tab w:val="left" w:pos="0"/>
          <w:tab w:val="left" w:pos="0"/>
        </w:tabs>
        <w:rPr>
          <w:sz w:val="28"/>
        </w:rPr>
      </w:pPr>
    </w:p>
    <w:p w:rsidR="005B13A7" w:rsidRPr="00137C4A" w:rsidRDefault="00556E0B" w:rsidP="005B13A7">
      <w:pPr>
        <w:tabs>
          <w:tab w:val="left" w:pos="0"/>
          <w:tab w:val="left" w:pos="0"/>
        </w:tabs>
        <w:rPr>
          <w:sz w:val="28"/>
        </w:rPr>
      </w:pPr>
      <w:r>
        <w:rPr>
          <w:sz w:val="28"/>
        </w:rPr>
        <w:t>The procedures</w:t>
      </w:r>
      <w:r w:rsidR="005B13A7">
        <w:rPr>
          <w:sz w:val="28"/>
        </w:rPr>
        <w:t xml:space="preserve"> apply to all people active with children or vulnerable persons, regardless of whether the volunteer or staff person is a Friend, Attender, or other, doing ministry or providing services under the</w:t>
      </w:r>
      <w:r w:rsidR="0021410A">
        <w:rPr>
          <w:sz w:val="28"/>
        </w:rPr>
        <w:t xml:space="preserve"> care of TMM or on its premises. This includes outside service providers.</w:t>
      </w:r>
      <w:r w:rsidR="005B13A7">
        <w:rPr>
          <w:sz w:val="28"/>
        </w:rPr>
        <w:t xml:space="preserve"> </w:t>
      </w:r>
    </w:p>
    <w:p w:rsidR="00647119" w:rsidRPr="001F77E9" w:rsidRDefault="00D94780" w:rsidP="00647119">
      <w:pPr>
        <w:pStyle w:val="Heading2"/>
        <w:rPr>
          <w:sz w:val="24"/>
        </w:rPr>
      </w:pPr>
      <w:r>
        <w:br w:type="page"/>
      </w:r>
      <w:bookmarkStart w:id="22" w:name="_Toc459407048"/>
      <w:bookmarkStart w:id="23" w:name="_Toc393992820"/>
      <w:r w:rsidR="00647119">
        <w:t>Policy summary</w:t>
      </w:r>
      <w:bookmarkEnd w:id="22"/>
    </w:p>
    <w:p w:rsidR="00647119" w:rsidRDefault="00647119" w:rsidP="00647119">
      <w:pPr>
        <w:rPr>
          <w:b/>
          <w:bCs/>
          <w:sz w:val="40"/>
          <w:szCs w:val="40"/>
          <w:u w:color="000000"/>
        </w:rPr>
      </w:pPr>
    </w:p>
    <w:p w:rsidR="00953E7D" w:rsidRPr="00D660A7" w:rsidRDefault="00953E7D" w:rsidP="00953E7D">
      <w:pPr>
        <w:pStyle w:val="Heading3"/>
      </w:pPr>
      <w:bookmarkStart w:id="24" w:name="_Toc459407049"/>
      <w:r>
        <w:t>Risk assessment</w:t>
      </w:r>
      <w:bookmarkEnd w:id="24"/>
    </w:p>
    <w:p w:rsidR="00953E7D" w:rsidRPr="00D660A7" w:rsidRDefault="00953E7D" w:rsidP="00953E7D">
      <w:pPr>
        <w:rPr>
          <w:b/>
          <w:color w:val="FF0000"/>
          <w:sz w:val="28"/>
        </w:rPr>
      </w:pPr>
    </w:p>
    <w:p w:rsidR="00FB14DB"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r w:rsidRPr="00D660A7">
        <w:rPr>
          <w:color w:val="FF0000"/>
          <w:sz w:val="28"/>
          <w:szCs w:val="28"/>
          <w:u w:color="000000"/>
        </w:rPr>
        <w:t xml:space="preserve">All the volunteer and staff positions in TMM have been listed and assessed for risk, based on factors like responsibility for children or vulnerable adults, isolation, or oversight of these protocols. </w:t>
      </w:r>
    </w:p>
    <w:p w:rsidR="00FB14DB" w:rsidRDefault="00FB14DB"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p>
    <w:p w:rsidR="00953E7D" w:rsidRPr="00FB14DB" w:rsidRDefault="00FB14DB" w:rsidP="00FB14DB">
      <w:pPr>
        <w:rPr>
          <w:color w:val="FF0000"/>
          <w:sz w:val="28"/>
          <w:u w:val="single"/>
        </w:rPr>
      </w:pPr>
      <w:r w:rsidRPr="00FB14DB">
        <w:rPr>
          <w:color w:val="FF0000"/>
          <w:sz w:val="28"/>
        </w:rPr>
        <w:t xml:space="preserve">An overall rating of “low”, “medium”, or “high” risk was given to each position. </w:t>
      </w:r>
    </w:p>
    <w:p w:rsidR="00953E7D" w:rsidRPr="00FB14DB"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p>
    <w:p w:rsidR="00953E7D" w:rsidRPr="0081352B"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r w:rsidRPr="005B5515">
        <w:rPr>
          <w:color w:val="FF0000"/>
          <w:sz w:val="28"/>
          <w:szCs w:val="28"/>
          <w:u w:color="000000"/>
        </w:rPr>
        <w:t xml:space="preserve">Police checks are required for “high” risk positions, although conscientious objections </w:t>
      </w:r>
      <w:r w:rsidR="001F4400" w:rsidRPr="004A3F29">
        <w:rPr>
          <w:color w:val="008000"/>
          <w:sz w:val="28"/>
          <w:szCs w:val="28"/>
          <w:highlight w:val="cyan"/>
          <w:u w:color="000000"/>
        </w:rPr>
        <w:t>may be</w:t>
      </w:r>
      <w:r w:rsidRPr="005B5515">
        <w:rPr>
          <w:color w:val="FF0000"/>
          <w:sz w:val="28"/>
          <w:szCs w:val="28"/>
          <w:u w:color="000000"/>
        </w:rPr>
        <w:t xml:space="preserve"> allowed for some positions.</w:t>
      </w:r>
    </w:p>
    <w:p w:rsidR="00953E7D" w:rsidRPr="0081352B"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p>
    <w:p w:rsidR="00953E7D" w:rsidRPr="00D660A7"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r w:rsidRPr="00D660A7">
        <w:rPr>
          <w:color w:val="FF0000"/>
          <w:sz w:val="28"/>
          <w:szCs w:val="28"/>
          <w:u w:color="000000"/>
        </w:rPr>
        <w:t>Access to children and vulnerable adults depends on this risk assessment.</w:t>
      </w:r>
    </w:p>
    <w:p w:rsidR="00953E7D" w:rsidRPr="00D660A7"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szCs w:val="28"/>
          <w:u w:color="000000"/>
        </w:rPr>
      </w:pPr>
    </w:p>
    <w:p w:rsidR="00953E7D" w:rsidRPr="00D660A7" w:rsidRDefault="00953E7D" w:rsidP="00953E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FF0000"/>
          <w:sz w:val="28"/>
        </w:rPr>
      </w:pPr>
      <w:r w:rsidRPr="00D660A7">
        <w:rPr>
          <w:color w:val="FF0000"/>
          <w:sz w:val="28"/>
        </w:rPr>
        <w:t>Risk assessment tables by position can be found on the TMM website.</w:t>
      </w:r>
    </w:p>
    <w:p w:rsidR="00953E7D" w:rsidRDefault="00953E7D" w:rsidP="00953E7D">
      <w:pPr>
        <w:rPr>
          <w:b/>
          <w:bCs/>
          <w:sz w:val="40"/>
          <w:szCs w:val="40"/>
          <w:u w:color="000000"/>
        </w:rPr>
      </w:pPr>
    </w:p>
    <w:p w:rsidR="00647119" w:rsidRDefault="00647119" w:rsidP="00647119">
      <w:pPr>
        <w:pStyle w:val="Heading3"/>
        <w:rPr>
          <w:b w:val="0"/>
          <w:bCs/>
          <w:sz w:val="40"/>
          <w:szCs w:val="40"/>
          <w:u w:color="000000"/>
        </w:rPr>
      </w:pPr>
      <w:bookmarkStart w:id="25" w:name="_Toc459407050"/>
      <w:r w:rsidRPr="005B5515">
        <w:t>Screening</w:t>
      </w:r>
      <w:bookmarkEnd w:id="25"/>
    </w:p>
    <w:p w:rsidR="00647119" w:rsidRDefault="00647119" w:rsidP="00647119">
      <w:pPr>
        <w:widowControl w:val="0"/>
        <w:tabs>
          <w:tab w:val="left" w:pos="0"/>
        </w:tabs>
        <w:autoSpaceDE w:val="0"/>
        <w:autoSpaceDN w:val="0"/>
        <w:adjustRightInd w:val="0"/>
        <w:ind w:left="360"/>
        <w:rPr>
          <w:b/>
          <w:bCs/>
          <w:sz w:val="20"/>
          <w:u w:color="000000"/>
        </w:rPr>
      </w:pPr>
    </w:p>
    <w:p w:rsidR="00647119" w:rsidRPr="005B5515" w:rsidRDefault="00647119" w:rsidP="00647119">
      <w:pPr>
        <w:widowControl w:val="0"/>
        <w:tabs>
          <w:tab w:val="left" w:pos="0"/>
        </w:tabs>
        <w:autoSpaceDE w:val="0"/>
        <w:autoSpaceDN w:val="0"/>
        <w:adjustRightInd w:val="0"/>
        <w:ind w:left="720" w:hanging="720"/>
        <w:rPr>
          <w:rFonts w:ascii="Times" w:hAnsi="Times" w:cs="Times"/>
          <w:b/>
          <w:bCs/>
          <w:sz w:val="28"/>
          <w:szCs w:val="32"/>
          <w:u w:color="000000"/>
        </w:rPr>
      </w:pPr>
      <w:r w:rsidRPr="00311C5D">
        <w:rPr>
          <w:rFonts w:eastAsia="ヒラギノ角ゴ Pro W3"/>
          <w:b/>
          <w:sz w:val="32"/>
        </w:rPr>
        <w:t>1. Police checks</w:t>
      </w:r>
      <w:r>
        <w:rPr>
          <w:rFonts w:ascii="Times" w:hAnsi="Times" w:cs="Times"/>
          <w:b/>
          <w:bCs/>
          <w:sz w:val="28"/>
          <w:szCs w:val="32"/>
          <w:u w:color="000000"/>
        </w:rPr>
        <w:t>:</w:t>
      </w:r>
      <w:r w:rsidRPr="005B5515">
        <w:rPr>
          <w:rFonts w:ascii="Times" w:hAnsi="Times" w:cs="Times"/>
          <w:b/>
          <w:bCs/>
          <w:sz w:val="28"/>
          <w:szCs w:val="32"/>
          <w:u w:color="000000"/>
        </w:rPr>
        <w:t xml:space="preserve"> </w:t>
      </w:r>
    </w:p>
    <w:p w:rsidR="00647119" w:rsidRDefault="00647119" w:rsidP="00647119">
      <w:pPr>
        <w:widowControl w:val="0"/>
        <w:tabs>
          <w:tab w:val="left" w:pos="0"/>
        </w:tabs>
        <w:autoSpaceDE w:val="0"/>
        <w:autoSpaceDN w:val="0"/>
        <w:adjustRightInd w:val="0"/>
        <w:ind w:left="360"/>
        <w:rPr>
          <w:rFonts w:ascii="Verdana" w:hAnsi="Verdana" w:cs="Verdana"/>
          <w:b/>
          <w:bCs/>
          <w:sz w:val="32"/>
          <w:szCs w:val="32"/>
          <w:u w:color="000000"/>
        </w:rPr>
      </w:pPr>
    </w:p>
    <w:p w:rsidR="00647119" w:rsidRDefault="00647119" w:rsidP="00953E7D">
      <w:pPr>
        <w:widowControl w:val="0"/>
        <w:numPr>
          <w:ilvl w:val="0"/>
          <w:numId w:val="47"/>
        </w:numPr>
        <w:tabs>
          <w:tab w:val="left" w:pos="360"/>
          <w:tab w:val="left" w:pos="450"/>
        </w:tabs>
        <w:autoSpaceDE w:val="0"/>
        <w:autoSpaceDN w:val="0"/>
        <w:adjustRightInd w:val="0"/>
        <w:ind w:left="450" w:hanging="450"/>
        <w:rPr>
          <w:sz w:val="28"/>
          <w:szCs w:val="28"/>
          <w:u w:color="000000"/>
        </w:rPr>
      </w:pPr>
      <w:r>
        <w:rPr>
          <w:sz w:val="28"/>
          <w:szCs w:val="28"/>
          <w:u w:color="000000"/>
        </w:rPr>
        <w:t>All checks will be “Vulnerable Sector Screening Program – Police Reference Checks”.</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953E7D">
      <w:pPr>
        <w:widowControl w:val="0"/>
        <w:numPr>
          <w:ilvl w:val="0"/>
          <w:numId w:val="47"/>
        </w:numPr>
        <w:tabs>
          <w:tab w:val="left" w:pos="360"/>
          <w:tab w:val="left" w:pos="450"/>
        </w:tabs>
        <w:autoSpaceDE w:val="0"/>
        <w:autoSpaceDN w:val="0"/>
        <w:adjustRightInd w:val="0"/>
        <w:ind w:left="450" w:hanging="450"/>
        <w:rPr>
          <w:sz w:val="28"/>
          <w:szCs w:val="28"/>
          <w:u w:color="000000"/>
        </w:rPr>
      </w:pPr>
      <w:r>
        <w:rPr>
          <w:sz w:val="28"/>
          <w:szCs w:val="28"/>
          <w:u w:color="000000"/>
        </w:rPr>
        <w:t xml:space="preserve">None of the police checks will include searches under the Mental Health Act (MHA) </w:t>
      </w:r>
    </w:p>
    <w:p w:rsidR="00647119" w:rsidRPr="00094E2F"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953E7D">
      <w:pPr>
        <w:widowControl w:val="0"/>
        <w:numPr>
          <w:ilvl w:val="0"/>
          <w:numId w:val="47"/>
        </w:numPr>
        <w:tabs>
          <w:tab w:val="left" w:pos="360"/>
          <w:tab w:val="left" w:pos="450"/>
        </w:tabs>
        <w:autoSpaceDE w:val="0"/>
        <w:autoSpaceDN w:val="0"/>
        <w:adjustRightInd w:val="0"/>
        <w:ind w:left="450" w:hanging="450"/>
        <w:rPr>
          <w:sz w:val="28"/>
          <w:szCs w:val="28"/>
          <w:u w:color="000000"/>
        </w:rPr>
      </w:pPr>
      <w:r>
        <w:rPr>
          <w:sz w:val="28"/>
          <w:szCs w:val="28"/>
          <w:u w:color="000000"/>
        </w:rPr>
        <w:t>All positions requiring a police check are conditional on a completed check</w:t>
      </w:r>
    </w:p>
    <w:p w:rsidR="00647119" w:rsidRDefault="00647119" w:rsidP="00647119">
      <w:pPr>
        <w:widowControl w:val="0"/>
        <w:tabs>
          <w:tab w:val="left" w:pos="360"/>
          <w:tab w:val="left" w:pos="450"/>
        </w:tabs>
        <w:autoSpaceDE w:val="0"/>
        <w:autoSpaceDN w:val="0"/>
        <w:adjustRightInd w:val="0"/>
        <w:rPr>
          <w:sz w:val="28"/>
          <w:szCs w:val="28"/>
          <w:u w:color="000000"/>
        </w:rPr>
      </w:pPr>
    </w:p>
    <w:p w:rsidR="00647119" w:rsidRDefault="00647119" w:rsidP="00953E7D">
      <w:pPr>
        <w:widowControl w:val="0"/>
        <w:numPr>
          <w:ilvl w:val="0"/>
          <w:numId w:val="47"/>
        </w:numPr>
        <w:tabs>
          <w:tab w:val="left" w:pos="360"/>
          <w:tab w:val="left" w:pos="450"/>
        </w:tabs>
        <w:autoSpaceDE w:val="0"/>
        <w:autoSpaceDN w:val="0"/>
        <w:adjustRightInd w:val="0"/>
        <w:ind w:left="450" w:hanging="450"/>
        <w:rPr>
          <w:sz w:val="28"/>
          <w:szCs w:val="28"/>
          <w:u w:color="000000"/>
        </w:rPr>
      </w:pPr>
      <w:r w:rsidRPr="00B46982">
        <w:rPr>
          <w:sz w:val="28"/>
          <w:szCs w:val="28"/>
          <w:u w:color="000000"/>
        </w:rPr>
        <w:t xml:space="preserve">Conscientious objection </w:t>
      </w:r>
      <w:r w:rsidR="001F4400" w:rsidRPr="004A3F29">
        <w:rPr>
          <w:color w:val="008000"/>
          <w:sz w:val="28"/>
          <w:szCs w:val="28"/>
          <w:highlight w:val="cyan"/>
          <w:u w:color="000000"/>
        </w:rPr>
        <w:t>may be</w:t>
      </w:r>
      <w:r w:rsidRPr="00B46982">
        <w:rPr>
          <w:sz w:val="28"/>
          <w:szCs w:val="28"/>
          <w:u w:color="000000"/>
        </w:rPr>
        <w:t xml:space="preserve"> allowed for certain positions</w:t>
      </w:r>
    </w:p>
    <w:p w:rsidR="00647119" w:rsidRDefault="00647119" w:rsidP="00647119">
      <w:pPr>
        <w:widowControl w:val="0"/>
        <w:tabs>
          <w:tab w:val="left" w:pos="360"/>
          <w:tab w:val="left" w:pos="450"/>
        </w:tabs>
        <w:autoSpaceDE w:val="0"/>
        <w:autoSpaceDN w:val="0"/>
        <w:adjustRightInd w:val="0"/>
        <w:ind w:left="450"/>
        <w:rPr>
          <w:sz w:val="28"/>
          <w:szCs w:val="28"/>
          <w:u w:color="000000"/>
        </w:rPr>
      </w:pPr>
    </w:p>
    <w:p w:rsidR="00647119" w:rsidRDefault="00647119" w:rsidP="00953E7D">
      <w:pPr>
        <w:widowControl w:val="0"/>
        <w:numPr>
          <w:ilvl w:val="0"/>
          <w:numId w:val="47"/>
        </w:numPr>
        <w:tabs>
          <w:tab w:val="left" w:pos="360"/>
          <w:tab w:val="left" w:pos="450"/>
        </w:tabs>
        <w:autoSpaceDE w:val="0"/>
        <w:autoSpaceDN w:val="0"/>
        <w:adjustRightInd w:val="0"/>
        <w:ind w:left="450" w:hanging="450"/>
        <w:rPr>
          <w:sz w:val="28"/>
          <w:szCs w:val="28"/>
          <w:u w:color="000000"/>
        </w:rPr>
      </w:pPr>
      <w:r>
        <w:rPr>
          <w:sz w:val="28"/>
          <w:szCs w:val="28"/>
          <w:u w:color="000000"/>
        </w:rPr>
        <w:t xml:space="preserve">Those who are waiting for the results of a police check are not to care for children or vulnerable adults. </w:t>
      </w:r>
    </w:p>
    <w:p w:rsidR="00647119" w:rsidRPr="00094E2F"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8"/>
          <w:u w:color="000000"/>
        </w:rPr>
      </w:pPr>
    </w:p>
    <w:p w:rsidR="00647119" w:rsidRDefault="00647119" w:rsidP="00647119">
      <w:pPr>
        <w:widowControl w:val="0"/>
        <w:tabs>
          <w:tab w:val="left" w:pos="450"/>
        </w:tabs>
        <w:autoSpaceDE w:val="0"/>
        <w:autoSpaceDN w:val="0"/>
        <w:adjustRightInd w:val="0"/>
        <w:rPr>
          <w:sz w:val="28"/>
          <w:szCs w:val="28"/>
          <w:u w:color="000000"/>
        </w:rPr>
      </w:pPr>
      <w:r>
        <w:rPr>
          <w:b/>
          <w:bCs/>
          <w:sz w:val="28"/>
          <w:szCs w:val="28"/>
          <w:u w:color="000000"/>
        </w:rPr>
        <w:t>Renewals: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Police checks must be renewed every three years for those who remain in the position</w:t>
      </w:r>
    </w:p>
    <w:p w:rsidR="00647119" w:rsidRDefault="00647119" w:rsidP="00647119">
      <w:pPr>
        <w:widowControl w:val="0"/>
        <w:tabs>
          <w:tab w:val="left" w:pos="810"/>
        </w:tabs>
        <w:autoSpaceDE w:val="0"/>
        <w:autoSpaceDN w:val="0"/>
        <w:adjustRightInd w:val="0"/>
        <w:rPr>
          <w:b/>
          <w:bCs/>
          <w:sz w:val="28"/>
          <w:szCs w:val="28"/>
          <w:u w:color="000000"/>
        </w:rPr>
      </w:pPr>
    </w:p>
    <w:p w:rsidR="00FB14DB" w:rsidRDefault="00FB14DB" w:rsidP="00647119">
      <w:pPr>
        <w:widowControl w:val="0"/>
        <w:tabs>
          <w:tab w:val="left" w:pos="810"/>
        </w:tabs>
        <w:autoSpaceDE w:val="0"/>
        <w:autoSpaceDN w:val="0"/>
        <w:adjustRightInd w:val="0"/>
        <w:rPr>
          <w:b/>
          <w:bCs/>
          <w:sz w:val="28"/>
          <w:szCs w:val="28"/>
          <w:u w:color="000000"/>
        </w:rPr>
      </w:pPr>
    </w:p>
    <w:p w:rsidR="00FB14DB" w:rsidRDefault="00FB14DB" w:rsidP="00647119">
      <w:pPr>
        <w:widowControl w:val="0"/>
        <w:tabs>
          <w:tab w:val="left" w:pos="810"/>
        </w:tabs>
        <w:autoSpaceDE w:val="0"/>
        <w:autoSpaceDN w:val="0"/>
        <w:adjustRightInd w:val="0"/>
        <w:rPr>
          <w:b/>
          <w:bCs/>
          <w:sz w:val="28"/>
          <w:szCs w:val="28"/>
          <w:u w:color="000000"/>
        </w:rPr>
      </w:pPr>
    </w:p>
    <w:p w:rsidR="00647119" w:rsidRDefault="00647119" w:rsidP="00647119">
      <w:pPr>
        <w:widowControl w:val="0"/>
        <w:tabs>
          <w:tab w:val="left" w:pos="810"/>
        </w:tabs>
        <w:autoSpaceDE w:val="0"/>
        <w:autoSpaceDN w:val="0"/>
        <w:adjustRightInd w:val="0"/>
        <w:rPr>
          <w:b/>
          <w:bCs/>
          <w:sz w:val="28"/>
          <w:szCs w:val="28"/>
          <w:u w:color="000000"/>
        </w:rPr>
      </w:pPr>
      <w:r>
        <w:rPr>
          <w:b/>
          <w:bCs/>
          <w:sz w:val="28"/>
          <w:szCs w:val="28"/>
          <w:u w:color="000000"/>
        </w:rPr>
        <w:t>Checks by outside agencies:</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450"/>
        <w:rPr>
          <w:sz w:val="20"/>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We will accept the results of a Vulnerable Sector check done within the last 3 years for another agency or profession. The original must be provided.</w:t>
      </w:r>
    </w:p>
    <w:p w:rsidR="00647119" w:rsidRPr="00094E2F" w:rsidRDefault="00647119" w:rsidP="00647119">
      <w:pPr>
        <w:widowControl w:val="0"/>
        <w:tabs>
          <w:tab w:val="left" w:pos="90"/>
        </w:tabs>
        <w:autoSpaceDE w:val="0"/>
        <w:autoSpaceDN w:val="0"/>
        <w:adjustRightInd w:val="0"/>
        <w:rPr>
          <w:sz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Hired consultants</w:t>
      </w:r>
      <w:r>
        <w:rPr>
          <w:sz w:val="28"/>
          <w:szCs w:val="28"/>
          <w:u w:color="000000"/>
        </w:rPr>
        <w:t>:</w:t>
      </w:r>
    </w:p>
    <w:p w:rsidR="00647119" w:rsidRDefault="00647119" w:rsidP="00647119">
      <w:pPr>
        <w:widowControl w:val="0"/>
        <w:tabs>
          <w:tab w:val="left" w:pos="810"/>
        </w:tabs>
        <w:autoSpaceDE w:val="0"/>
        <w:autoSpaceDN w:val="0"/>
        <w:adjustRightInd w:val="0"/>
        <w:ind w:left="36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Any hired consultant with duties involving the care of children or vulnerable adults must show evidence of a Vulnerable Sector check to the person or committee who hired them.</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810"/>
        </w:tabs>
        <w:autoSpaceDE w:val="0"/>
        <w:autoSpaceDN w:val="0"/>
        <w:adjustRightInd w:val="0"/>
        <w:rPr>
          <w:sz w:val="28"/>
          <w:szCs w:val="28"/>
          <w:u w:color="000000"/>
        </w:rPr>
      </w:pPr>
      <w:r>
        <w:rPr>
          <w:b/>
          <w:bCs/>
          <w:sz w:val="28"/>
          <w:szCs w:val="28"/>
          <w:u w:color="000000"/>
        </w:rPr>
        <w:t>More information:</w:t>
      </w:r>
    </w:p>
    <w:p w:rsidR="00647119" w:rsidRDefault="00647119" w:rsidP="00647119">
      <w:pPr>
        <w:widowControl w:val="0"/>
        <w:tabs>
          <w:tab w:val="left" w:pos="0"/>
        </w:tabs>
        <w:autoSpaceDE w:val="0"/>
        <w:autoSpaceDN w:val="0"/>
        <w:adjustRightInd w:val="0"/>
        <w:rPr>
          <w:rFonts w:ascii="Times" w:hAnsi="Times" w:cs="Times"/>
          <w:b/>
          <w:bCs/>
          <w:sz w:val="28"/>
          <w:szCs w:val="28"/>
          <w:u w:color="000000"/>
        </w:rPr>
      </w:pP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sidRPr="00B46982">
        <w:rPr>
          <w:color w:val="000000"/>
          <w:sz w:val="28"/>
          <w:u w:color="000000"/>
        </w:rPr>
        <w:t>For more information about Vulnerable Sector police checks</w:t>
      </w:r>
      <w:r w:rsidRPr="00634F12">
        <w:rPr>
          <w:color w:val="000000"/>
          <w:sz w:val="28"/>
          <w:u w:color="000000"/>
        </w:rPr>
        <w:t xml:space="preserve"> see Appendix C</w:t>
      </w:r>
      <w:r>
        <w:rPr>
          <w:color w:val="000000"/>
          <w:sz w:val="28"/>
          <w:u w:color="000000"/>
        </w:rPr>
        <w:t xml:space="preserve"> of the Master Protocol, or the TMM website.</w:t>
      </w:r>
    </w:p>
    <w:p w:rsidR="00647119"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647119" w:rsidRPr="007A6FA0" w:rsidRDefault="00647119" w:rsidP="00647119">
      <w:pPr>
        <w:pStyle w:val="Sectionminoritems"/>
        <w:rPr>
          <w:rFonts w:ascii="Times New Roman" w:hAnsi="Times New Roman"/>
          <w:color w:val="auto"/>
        </w:rPr>
      </w:pPr>
      <w:r w:rsidRPr="00311C5D">
        <w:rPr>
          <w:rFonts w:ascii="Times New Roman" w:hAnsi="Times New Roman"/>
          <w:color w:val="auto"/>
        </w:rPr>
        <w:t>2. References</w:t>
      </w:r>
    </w:p>
    <w:p w:rsidR="00647119" w:rsidDel="00C42903" w:rsidRDefault="00647119" w:rsidP="00647119">
      <w:pPr>
        <w:widowControl w:val="0"/>
        <w:tabs>
          <w:tab w:val="left" w:pos="90"/>
        </w:tabs>
        <w:autoSpaceDE w:val="0"/>
        <w:autoSpaceDN w:val="0"/>
        <w:adjustRightInd w:val="0"/>
        <w:rPr>
          <w:b/>
          <w:bCs/>
          <w:sz w:val="28"/>
          <w:szCs w:val="28"/>
          <w:u w:color="000000"/>
        </w:rPr>
      </w:pPr>
    </w:p>
    <w:p w:rsidR="00647119" w:rsidRPr="005B48B3" w:rsidRDefault="00647119" w:rsidP="00647119">
      <w:pPr>
        <w:widowControl w:val="0"/>
        <w:tabs>
          <w:tab w:val="left" w:pos="450"/>
        </w:tabs>
        <w:rPr>
          <w:sz w:val="28"/>
          <w:szCs w:val="28"/>
          <w:u w:val="single"/>
        </w:rPr>
      </w:pPr>
      <w:r w:rsidRPr="00AF6D8A">
        <w:rPr>
          <w:sz w:val="28"/>
          <w:szCs w:val="28"/>
          <w:u w:val="single"/>
        </w:rPr>
        <w:t>The following shall provide three references:</w:t>
      </w:r>
    </w:p>
    <w:p w:rsidR="00647119" w:rsidRDefault="00647119" w:rsidP="00647119">
      <w:pPr>
        <w:widowControl w:val="0"/>
        <w:tabs>
          <w:tab w:val="left" w:pos="360"/>
          <w:tab w:val="left" w:pos="720"/>
          <w:tab w:val="left" w:pos="810"/>
        </w:tabs>
        <w:autoSpaceDE w:val="0"/>
        <w:autoSpaceDN w:val="0"/>
        <w:adjustRightInd w:val="0"/>
        <w:ind w:left="720"/>
        <w:rPr>
          <w:color w:val="008000"/>
          <w:sz w:val="28"/>
          <w:szCs w:val="28"/>
          <w:u w:val="single" w:color="000000"/>
        </w:rPr>
      </w:pPr>
    </w:p>
    <w:p w:rsidR="00647119" w:rsidRDefault="00647119" w:rsidP="00953E7D">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S</w:t>
      </w:r>
      <w:r w:rsidRPr="00AF6D8A">
        <w:rPr>
          <w:sz w:val="28"/>
          <w:szCs w:val="28"/>
          <w:u w:color="000000"/>
        </w:rPr>
        <w:t xml:space="preserve">taff, as part of the hiring process </w:t>
      </w:r>
    </w:p>
    <w:p w:rsidR="00647119" w:rsidRPr="00AF6D8A" w:rsidRDefault="00647119" w:rsidP="00647119">
      <w:pPr>
        <w:widowControl w:val="0"/>
        <w:tabs>
          <w:tab w:val="left" w:pos="360"/>
          <w:tab w:val="left" w:pos="720"/>
          <w:tab w:val="left" w:pos="810"/>
        </w:tabs>
        <w:autoSpaceDE w:val="0"/>
        <w:autoSpaceDN w:val="0"/>
        <w:adjustRightInd w:val="0"/>
        <w:rPr>
          <w:sz w:val="28"/>
          <w:szCs w:val="28"/>
          <w:u w:color="000000"/>
        </w:rPr>
      </w:pPr>
    </w:p>
    <w:p w:rsidR="00647119" w:rsidRDefault="00647119" w:rsidP="00953E7D">
      <w:pPr>
        <w:widowControl w:val="0"/>
        <w:numPr>
          <w:ilvl w:val="0"/>
          <w:numId w:val="53"/>
        </w:numPr>
        <w:tabs>
          <w:tab w:val="left" w:pos="360"/>
          <w:tab w:val="left" w:pos="720"/>
          <w:tab w:val="left" w:pos="810"/>
        </w:tabs>
        <w:ind w:left="810" w:hanging="720"/>
        <w:rPr>
          <w:sz w:val="28"/>
          <w:szCs w:val="28"/>
        </w:rPr>
      </w:pPr>
      <w:r>
        <w:rPr>
          <w:sz w:val="28"/>
          <w:szCs w:val="28"/>
        </w:rPr>
        <w:t>All volunteers over 18 who have responsibilities for children</w:t>
      </w:r>
    </w:p>
    <w:p w:rsidR="00647119" w:rsidRDefault="00647119" w:rsidP="00647119">
      <w:pPr>
        <w:widowControl w:val="0"/>
        <w:tabs>
          <w:tab w:val="left" w:pos="90"/>
          <w:tab w:val="left" w:pos="450"/>
        </w:tabs>
        <w:autoSpaceDE w:val="0"/>
        <w:autoSpaceDN w:val="0"/>
        <w:adjustRightInd w:val="0"/>
        <w:rPr>
          <w:sz w:val="28"/>
          <w:szCs w:val="28"/>
          <w:u w:color="000000"/>
        </w:rPr>
      </w:pPr>
    </w:p>
    <w:p w:rsidR="00647119" w:rsidRDefault="00647119" w:rsidP="00647119">
      <w:pPr>
        <w:widowControl w:val="0"/>
        <w:tabs>
          <w:tab w:val="left" w:pos="360"/>
          <w:tab w:val="left" w:pos="450"/>
        </w:tabs>
        <w:autoSpaceDE w:val="0"/>
        <w:autoSpaceDN w:val="0"/>
        <w:adjustRightInd w:val="0"/>
        <w:rPr>
          <w:sz w:val="28"/>
          <w:szCs w:val="28"/>
          <w:u w:color="000000"/>
        </w:rPr>
      </w:pPr>
      <w:r>
        <w:rPr>
          <w:sz w:val="28"/>
          <w:szCs w:val="28"/>
          <w:u w:color="000000"/>
        </w:rPr>
        <w:t>These references:</w:t>
      </w:r>
    </w:p>
    <w:p w:rsidR="00647119" w:rsidRDefault="00647119" w:rsidP="00647119">
      <w:pPr>
        <w:widowControl w:val="0"/>
        <w:tabs>
          <w:tab w:val="left" w:pos="450"/>
        </w:tabs>
        <w:autoSpaceDE w:val="0"/>
        <w:autoSpaceDN w:val="0"/>
        <w:adjustRightInd w:val="0"/>
        <w:rPr>
          <w:sz w:val="28"/>
          <w:szCs w:val="28"/>
          <w:u w:color="000000"/>
        </w:rPr>
      </w:pPr>
    </w:p>
    <w:p w:rsidR="00647119" w:rsidRDefault="00647119" w:rsidP="00953E7D">
      <w:pPr>
        <w:widowControl w:val="0"/>
        <w:numPr>
          <w:ilvl w:val="0"/>
          <w:numId w:val="48"/>
        </w:numPr>
        <w:tabs>
          <w:tab w:val="left" w:pos="360"/>
          <w:tab w:val="left" w:pos="720"/>
          <w:tab w:val="left" w:pos="810"/>
        </w:tabs>
        <w:autoSpaceDE w:val="0"/>
        <w:autoSpaceDN w:val="0"/>
        <w:adjustRightInd w:val="0"/>
        <w:ind w:hanging="720"/>
        <w:rPr>
          <w:sz w:val="28"/>
          <w:szCs w:val="28"/>
          <w:u w:color="000000"/>
        </w:rPr>
      </w:pPr>
      <w:r>
        <w:rPr>
          <w:sz w:val="28"/>
          <w:szCs w:val="28"/>
          <w:u w:color="000000"/>
        </w:rPr>
        <w:t>If possible, should include at least one who has direct experience of the person’s work with children and at least one who is a professional or institutional reference, rather than a personal one</w:t>
      </w:r>
    </w:p>
    <w:p w:rsidR="00647119" w:rsidRDefault="00647119" w:rsidP="00647119">
      <w:pPr>
        <w:widowControl w:val="0"/>
        <w:tabs>
          <w:tab w:val="left" w:pos="720"/>
          <w:tab w:val="left" w:pos="810"/>
        </w:tabs>
        <w:autoSpaceDE w:val="0"/>
        <w:autoSpaceDN w:val="0"/>
        <w:adjustRightInd w:val="0"/>
        <w:ind w:left="360"/>
        <w:rPr>
          <w:sz w:val="28"/>
          <w:szCs w:val="28"/>
          <w:u w:color="000000"/>
        </w:rPr>
      </w:pPr>
    </w:p>
    <w:p w:rsidR="00647119" w:rsidRDefault="00647119" w:rsidP="00953E7D">
      <w:pPr>
        <w:widowControl w:val="0"/>
        <w:numPr>
          <w:ilvl w:val="0"/>
          <w:numId w:val="49"/>
        </w:numPr>
        <w:tabs>
          <w:tab w:val="left" w:pos="360"/>
          <w:tab w:val="left" w:pos="720"/>
          <w:tab w:val="left" w:pos="810"/>
        </w:tabs>
        <w:autoSpaceDE w:val="0"/>
        <w:autoSpaceDN w:val="0"/>
        <w:adjustRightInd w:val="0"/>
        <w:ind w:hanging="720"/>
        <w:rPr>
          <w:sz w:val="28"/>
          <w:szCs w:val="28"/>
          <w:u w:color="000000"/>
        </w:rPr>
      </w:pPr>
      <w:r>
        <w:rPr>
          <w:sz w:val="28"/>
          <w:szCs w:val="28"/>
          <w:u w:color="000000"/>
        </w:rPr>
        <w:t>Should not include family references</w:t>
      </w:r>
    </w:p>
    <w:p w:rsidR="00647119" w:rsidRDefault="00647119" w:rsidP="00647119">
      <w:pPr>
        <w:widowControl w:val="0"/>
        <w:tabs>
          <w:tab w:val="left" w:pos="360"/>
          <w:tab w:val="left" w:pos="720"/>
          <w:tab w:val="left" w:pos="810"/>
        </w:tabs>
        <w:autoSpaceDE w:val="0"/>
        <w:autoSpaceDN w:val="0"/>
        <w:adjustRightInd w:val="0"/>
        <w:ind w:left="720"/>
        <w:rPr>
          <w:sz w:val="28"/>
          <w:szCs w:val="28"/>
          <w:u w:color="000000"/>
        </w:rPr>
      </w:pPr>
    </w:p>
    <w:p w:rsidR="00647119" w:rsidRDefault="00647119" w:rsidP="00953E7D">
      <w:pPr>
        <w:widowControl w:val="0"/>
        <w:numPr>
          <w:ilvl w:val="0"/>
          <w:numId w:val="49"/>
        </w:numPr>
        <w:tabs>
          <w:tab w:val="left" w:pos="360"/>
          <w:tab w:val="left" w:pos="720"/>
          <w:tab w:val="left" w:pos="810"/>
        </w:tabs>
        <w:autoSpaceDE w:val="0"/>
        <w:autoSpaceDN w:val="0"/>
        <w:adjustRightInd w:val="0"/>
        <w:ind w:hanging="720"/>
        <w:rPr>
          <w:sz w:val="28"/>
          <w:szCs w:val="28"/>
          <w:u w:color="000000"/>
        </w:rPr>
      </w:pPr>
      <w:r>
        <w:rPr>
          <w:sz w:val="28"/>
          <w:szCs w:val="28"/>
          <w:u w:color="000000"/>
        </w:rPr>
        <w:t>Will be reviewed by the clerks of the relevant committees, with the exception of any clerk’s references, which will be reviewed by the Trustees</w:t>
      </w:r>
      <w:r w:rsidRPr="008B3CC4">
        <w:rPr>
          <w:sz w:val="28"/>
          <w:szCs w:val="28"/>
          <w:u w:color="000000"/>
        </w:rPr>
        <w:t xml:space="preserve"> </w:t>
      </w:r>
    </w:p>
    <w:p w:rsidR="00647119" w:rsidRDefault="00647119" w:rsidP="00647119">
      <w:pPr>
        <w:widowControl w:val="0"/>
        <w:tabs>
          <w:tab w:val="left" w:pos="90"/>
          <w:tab w:val="left" w:pos="450"/>
        </w:tabs>
        <w:autoSpaceDE w:val="0"/>
        <w:autoSpaceDN w:val="0"/>
        <w:adjustRightInd w:val="0"/>
        <w:rPr>
          <w:b/>
          <w:bCs/>
          <w:u w:color="000000"/>
        </w:rPr>
      </w:pPr>
    </w:p>
    <w:p w:rsidR="00647119" w:rsidRDefault="00647119" w:rsidP="00647119">
      <w:pPr>
        <w:pStyle w:val="Sectionminoritems"/>
        <w:rPr>
          <w:sz w:val="28"/>
          <w:szCs w:val="28"/>
          <w:u w:color="000000"/>
        </w:rPr>
      </w:pPr>
      <w:r>
        <w:rPr>
          <w:rFonts w:cs="Times"/>
          <w:b w:val="0"/>
          <w:bCs/>
          <w:szCs w:val="32"/>
          <w:u w:color="000000"/>
        </w:rPr>
        <w:t xml:space="preserve">3. </w:t>
      </w:r>
      <w:r w:rsidRPr="00311C5D">
        <w:rPr>
          <w:rFonts w:ascii="Times New Roman" w:hAnsi="Times New Roman"/>
          <w:color w:val="auto"/>
        </w:rPr>
        <w:t>Teen</w:t>
      </w:r>
      <w:r>
        <w:rPr>
          <w:rFonts w:cs="Times"/>
          <w:b w:val="0"/>
          <w:bCs/>
          <w:szCs w:val="32"/>
          <w:u w:color="000000"/>
        </w:rPr>
        <w:t xml:space="preserve"> </w:t>
      </w:r>
      <w:r w:rsidRPr="00311C5D">
        <w:rPr>
          <w:rFonts w:ascii="Times New Roman" w:hAnsi="Times New Roman"/>
          <w:color w:val="auto"/>
        </w:rPr>
        <w:t>volunteers</w:t>
      </w:r>
    </w:p>
    <w:p w:rsidR="00647119" w:rsidRDefault="00647119" w:rsidP="00647119">
      <w:pPr>
        <w:widowControl w:val="0"/>
        <w:tabs>
          <w:tab w:val="left" w:pos="450"/>
        </w:tabs>
        <w:autoSpaceDE w:val="0"/>
        <w:autoSpaceDN w:val="0"/>
        <w:adjustRightInd w:val="0"/>
        <w:ind w:left="450"/>
        <w:rPr>
          <w:u w:color="000000"/>
        </w:rPr>
      </w:pPr>
      <w:r>
        <w:rPr>
          <w:sz w:val="28"/>
          <w:szCs w:val="28"/>
          <w:u w:color="000000"/>
        </w:rPr>
        <w:t>Teen volunteers under 18 who will regularly work with children must first obtain a letter of support from the Meeting</w:t>
      </w:r>
    </w:p>
    <w:p w:rsidR="00647119" w:rsidRDefault="00647119" w:rsidP="00647119">
      <w:pPr>
        <w:rPr>
          <w:rFonts w:eastAsia="ヒラギノ角ゴ Pro W3"/>
          <w:b/>
          <w:sz w:val="40"/>
        </w:rPr>
      </w:pPr>
    </w:p>
    <w:p w:rsidR="00647119" w:rsidRDefault="00647119" w:rsidP="00647119">
      <w:pPr>
        <w:pStyle w:val="Heading3"/>
      </w:pPr>
      <w:r>
        <w:rPr>
          <w:u w:color="000000"/>
        </w:rPr>
        <w:br w:type="page"/>
      </w:r>
      <w:bookmarkStart w:id="26" w:name="_Toc459407051"/>
      <w:r w:rsidRPr="0081352B">
        <w:t>Training</w:t>
      </w:r>
      <w:bookmarkEnd w:id="26"/>
    </w:p>
    <w:p w:rsidR="00647119" w:rsidRPr="00094E2F" w:rsidRDefault="00647119" w:rsidP="00647119">
      <w:pPr>
        <w:tabs>
          <w:tab w:val="left" w:pos="0"/>
          <w:tab w:val="left" w:pos="90"/>
        </w:tabs>
        <w:rPr>
          <w:b/>
          <w:sz w:val="36"/>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1. Initial training</w:t>
      </w:r>
    </w:p>
    <w:p w:rsidR="00647119" w:rsidRPr="00094E2F" w:rsidRDefault="00647119" w:rsidP="00647119">
      <w:pPr>
        <w:tabs>
          <w:tab w:val="left" w:pos="90"/>
        </w:tabs>
        <w:ind w:left="450"/>
        <w:rPr>
          <w:sz w:val="28"/>
        </w:rPr>
      </w:pPr>
      <w:r w:rsidRPr="00094E2F">
        <w:rPr>
          <w:sz w:val="28"/>
        </w:rPr>
        <w:t>All employees and volunteers who require training must complete the online training program on the TMM website for their position(s)</w:t>
      </w:r>
      <w:r>
        <w:rPr>
          <w:sz w:val="28"/>
        </w:rPr>
        <w:t>, and agree via written consent</w:t>
      </w:r>
    </w:p>
    <w:p w:rsidR="00647119" w:rsidRPr="00094E2F" w:rsidRDefault="00647119" w:rsidP="00647119">
      <w:pPr>
        <w:tabs>
          <w:tab w:val="left" w:pos="90"/>
        </w:tabs>
        <w:ind w:left="450"/>
        <w:rPr>
          <w:sz w:val="28"/>
        </w:rPr>
      </w:pPr>
    </w:p>
    <w:p w:rsidR="00647119" w:rsidRPr="00094E2F" w:rsidRDefault="00647119" w:rsidP="00647119">
      <w:pPr>
        <w:pStyle w:val="Sectionminoritems"/>
        <w:rPr>
          <w:rFonts w:ascii="Times New Roman" w:hAnsi="Times New Roman"/>
          <w:color w:val="auto"/>
        </w:rPr>
      </w:pPr>
      <w:r w:rsidRPr="00094E2F">
        <w:rPr>
          <w:rFonts w:ascii="Times New Roman" w:hAnsi="Times New Roman"/>
          <w:color w:val="auto"/>
        </w:rPr>
        <w:t>2. Renewal training</w:t>
      </w:r>
    </w:p>
    <w:p w:rsidR="00647119" w:rsidRDefault="00647119" w:rsidP="00647119">
      <w:pPr>
        <w:tabs>
          <w:tab w:val="left" w:pos="90"/>
        </w:tabs>
        <w:ind w:left="450"/>
        <w:rPr>
          <w:sz w:val="28"/>
        </w:rPr>
      </w:pPr>
      <w:r w:rsidRPr="00094E2F">
        <w:rPr>
          <w:sz w:val="28"/>
        </w:rPr>
        <w:t>The online training program must be renewed every three years for those who remain in the position</w:t>
      </w:r>
    </w:p>
    <w:p w:rsidR="00647119" w:rsidRPr="00094E2F" w:rsidRDefault="00647119" w:rsidP="00647119">
      <w:pPr>
        <w:tabs>
          <w:tab w:val="left" w:pos="90"/>
        </w:tabs>
        <w:ind w:left="450"/>
        <w:rPr>
          <w:sz w:val="28"/>
        </w:rPr>
      </w:pPr>
    </w:p>
    <w:p w:rsidR="00647119" w:rsidRPr="00115CAA" w:rsidRDefault="00647119" w:rsidP="00647119">
      <w:pPr>
        <w:pStyle w:val="Sectionminoritems"/>
        <w:rPr>
          <w:rFonts w:ascii="Times New Roman" w:hAnsi="Times New Roman"/>
          <w:color w:val="auto"/>
        </w:rPr>
      </w:pPr>
      <w:r w:rsidRPr="00094E2F">
        <w:rPr>
          <w:rFonts w:ascii="Times New Roman" w:hAnsi="Times New Roman"/>
          <w:color w:val="auto"/>
        </w:rPr>
        <w:t>3. Training workshop</w:t>
      </w:r>
    </w:p>
    <w:p w:rsidR="00647119" w:rsidRPr="00094E2F" w:rsidRDefault="00647119" w:rsidP="00647119">
      <w:pPr>
        <w:tabs>
          <w:tab w:val="left" w:pos="90"/>
        </w:tabs>
        <w:ind w:left="450"/>
        <w:rPr>
          <w:sz w:val="28"/>
        </w:rPr>
      </w:pPr>
      <w:r w:rsidRPr="00094E2F">
        <w:rPr>
          <w:sz w:val="28"/>
        </w:rPr>
        <w:t>A training workshop will be presented by TMM every three years. All those who require training must attend.</w:t>
      </w:r>
    </w:p>
    <w:p w:rsidR="00647119" w:rsidRPr="00094E2F" w:rsidRDefault="00647119" w:rsidP="00647119">
      <w:pPr>
        <w:tabs>
          <w:tab w:val="left" w:pos="90"/>
        </w:tabs>
        <w:ind w:left="450"/>
        <w:rPr>
          <w:sz w:val="28"/>
        </w:rPr>
      </w:pPr>
    </w:p>
    <w:p w:rsidR="00647119" w:rsidRDefault="00647119" w:rsidP="00647119">
      <w:pPr>
        <w:tabs>
          <w:tab w:val="left" w:pos="90"/>
        </w:tabs>
        <w:ind w:left="450"/>
        <w:rPr>
          <w:sz w:val="28"/>
        </w:rPr>
      </w:pPr>
      <w:r w:rsidRPr="00094E2F">
        <w:rPr>
          <w:sz w:val="28"/>
        </w:rPr>
        <w:t>Details on the workshop ca</w:t>
      </w:r>
      <w:r>
        <w:rPr>
          <w:sz w:val="28"/>
        </w:rPr>
        <w:t>n be found on the TMM website.</w:t>
      </w:r>
    </w:p>
    <w:p w:rsidR="00647119" w:rsidRPr="0081352B" w:rsidRDefault="00647119" w:rsidP="00647119">
      <w:pPr>
        <w:pStyle w:val="Heading3"/>
      </w:pPr>
      <w:r>
        <w:rPr>
          <w:sz w:val="28"/>
        </w:rPr>
        <w:br w:type="page"/>
      </w:r>
      <w:bookmarkStart w:id="27" w:name="_Toc459407052"/>
      <w:r w:rsidRPr="0081352B">
        <w:t>Position requirements</w:t>
      </w:r>
      <w:bookmarkEnd w:id="27"/>
    </w:p>
    <w:p w:rsidR="00647119" w:rsidRPr="0081352B" w:rsidRDefault="00647119" w:rsidP="00647119">
      <w:pPr>
        <w:tabs>
          <w:tab w:val="left" w:pos="90"/>
        </w:tabs>
        <w:rPr>
          <w:sz w:val="28"/>
        </w:rPr>
      </w:pPr>
      <w:r w:rsidRPr="0081352B">
        <w:rPr>
          <w:sz w:val="28"/>
        </w:rPr>
        <w:t xml:space="preserve"> </w:t>
      </w:r>
    </w:p>
    <w:tbl>
      <w:tblPr>
        <w:tblW w:w="9648" w:type="dxa"/>
        <w:tblBorders>
          <w:top w:val="nil"/>
          <w:left w:val="nil"/>
          <w:right w:val="nil"/>
        </w:tblBorders>
        <w:tblLayout w:type="fixed"/>
        <w:tblLook w:val="0000"/>
      </w:tblPr>
      <w:tblGrid>
        <w:gridCol w:w="3438"/>
        <w:gridCol w:w="3150"/>
        <w:gridCol w:w="3060"/>
      </w:tblGrid>
      <w:tr w:rsidR="00647119" w:rsidRPr="0081352B">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81352B">
              <w:rPr>
                <w:rFonts w:ascii="Helvetica" w:hAnsi="Helvetica" w:cs="Helvetica"/>
                <w:b/>
                <w:bCs/>
                <w:sz w:val="28"/>
                <w:u w:color="000000"/>
              </w:rPr>
              <w:t>Category</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81352B"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81352B">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Officers of the Meeting</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These positions include, but are not limited to:</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Trustees</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Mentoring Clerk</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Presiding Clerk</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Treasurer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officers must be ““approved adults””</w:t>
            </w:r>
          </w:p>
          <w:p w:rsidR="00647119" w:rsidRPr="003114C1" w:rsidDel="00C42903"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Conscientious objection is not allowed</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roofErr w:type="gramStart"/>
            <w:r w:rsidRPr="003114C1">
              <w:rPr>
                <w:rFonts w:ascii="Helvetica" w:hAnsi="Helvetica" w:cs="Helvetica"/>
                <w:sz w:val="20"/>
                <w:u w:color="000000"/>
              </w:rPr>
              <w:t>n</w:t>
            </w:r>
            <w:proofErr w:type="gramEnd"/>
            <w:r w:rsidRPr="003114C1">
              <w:rPr>
                <w:rFonts w:ascii="Helvetica" w:hAnsi="Helvetica" w:cs="Helvetica"/>
                <w:sz w:val="20"/>
                <w:u w:color="000000"/>
              </w:rPr>
              <w:t>/a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kern w:val="1"/>
                <w:u w:color="000000"/>
              </w:rPr>
            </w:pPr>
            <w:r w:rsidRPr="003114C1">
              <w:rPr>
                <w:rFonts w:ascii="Helvetica" w:hAnsi="Helvetica" w:cs="Helvetica"/>
                <w:b/>
                <w:bCs/>
                <w:color w:val="000000" w:themeColor="text1"/>
                <w:u w:color="000000"/>
              </w:rPr>
              <w:t>Positions with key responsibilities for the protocols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0000" w:themeColor="text1"/>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positions include, but are not limited to:</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Contact People</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Police Check Manager</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color w:val="000000" w:themeColor="text1"/>
                <w:kern w:val="1"/>
                <w:u w:color="000000"/>
              </w:rPr>
            </w:pPr>
            <w:r w:rsidRPr="003114C1">
              <w:rPr>
                <w:rFonts w:ascii="Helvetica" w:hAnsi="Helvetica" w:cs="Helvetica"/>
                <w:sz w:val="20"/>
                <w:u w:color="000000"/>
              </w:rPr>
              <w:t>SAHC or its successor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color w:val="000000" w:themeColor="text1"/>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913DE2"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in these positions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r w:rsidRPr="003114C1">
              <w:rPr>
                <w:rFonts w:ascii="Helvetica" w:hAnsi="Helvetica" w:cs="Helvetica"/>
                <w:sz w:val="20"/>
                <w:u w:color="000000"/>
              </w:rPr>
              <w:t>Conscientious objection is not allowed</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color w:val="000000" w:themeColor="text1"/>
                <w:kern w:val="1"/>
                <w:u w:color="000000"/>
              </w:rPr>
            </w:pPr>
            <w:r w:rsidRPr="003114C1">
              <w:rPr>
                <w:rFonts w:ascii="Helvetica" w:hAnsi="Helvetica" w:cs="Helvetica"/>
                <w:sz w:val="20"/>
                <w:u w:color="000000"/>
              </w:rPr>
              <w:t>Contact people may interact with children and vulnerable adults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 and authority: 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color w:val="008000"/>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color w:val="008000"/>
                <w:kern w:val="1"/>
                <w:u w:color="000000"/>
              </w:rPr>
            </w:pPr>
            <w:r w:rsidRPr="003114C1">
              <w:rPr>
                <w:rFonts w:ascii="Helvetica" w:hAnsi="Helvetica" w:cs="Helvetica"/>
                <w:sz w:val="20"/>
                <w:u w:color="000000"/>
              </w:rPr>
              <w:t>Personnel Committee</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b/>
                <w:bCs/>
                <w:u w:color="000000"/>
              </w:rPr>
            </w:pPr>
            <w:r w:rsidRPr="003114C1">
              <w:rPr>
                <w:rFonts w:ascii="Helvetica" w:hAnsi="Helvetica" w:cs="Helvetica"/>
                <w:sz w:val="20"/>
                <w:u w:color="000000"/>
              </w:rPr>
              <w:t>Conscientious objection is not allowed</w:t>
            </w:r>
            <w:r w:rsidRPr="003114C1">
              <w:rPr>
                <w:rFonts w:ascii="Helvetica" w:hAnsi="Helvetica" w:cs="Helvetica"/>
                <w:b/>
                <w:bCs/>
                <w:u w:color="000000"/>
              </w:rPr>
              <w:t xml:space="preserve"> </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New committee members must become “approved adults” before supervising staff</w:t>
            </w:r>
            <w:r w:rsidRPr="003114C1">
              <w:rPr>
                <w:rFonts w:ascii="Helvetica" w:hAnsi="Helvetica" w:cs="Helvetica"/>
                <w:u w:color="000000"/>
              </w:rPr>
              <w:t xml:space="preserve"> </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u w:color="000000"/>
              </w:rPr>
            </w:pPr>
            <w:r w:rsidRPr="003114C1">
              <w:rPr>
                <w:rFonts w:ascii="Helvetica" w:hAnsi="Helvetica" w:cs="Helvetica"/>
                <w:b/>
                <w:bCs/>
                <w:u w:color="000000"/>
              </w:rPr>
              <w:t>Positions with oversight and authority: General</w:t>
            </w:r>
          </w:p>
        </w:tc>
        <w:tc>
          <w:tcPr>
            <w:tcW w:w="315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100" w:type="nil"/>
              <w:left w:w="100" w:type="nil"/>
              <w:bottom w:w="100" w:type="nil"/>
              <w:right w:w="100" w:type="nil"/>
            </w:tcMar>
          </w:tcPr>
          <w:p w:rsidR="00647119" w:rsidRPr="003114C1" w:rsidDel="00EA1B0C"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b/>
                <w:bCs/>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Ministry and Counsel</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60"/>
              <w:outlineLvl w:val="6"/>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Del="00EA1B0C"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r w:rsidRPr="003114C1">
              <w:rPr>
                <w:rFonts w:ascii="Helvetica" w:hAnsi="Helvetica" w:cs="Helvetica"/>
                <w:sz w:val="20"/>
                <w:u w:color="000000"/>
              </w:rPr>
              <w:t xml:space="preserve">Conscientious objection </w:t>
            </w:r>
            <w:r w:rsidR="001F4400" w:rsidRPr="004A3F29">
              <w:rPr>
                <w:rFonts w:ascii="Helvetica" w:hAnsi="Helvetica" w:cs="Helvetica"/>
                <w:sz w:val="20"/>
                <w:highlight w:val="cyan"/>
                <w:u w:color="000000"/>
              </w:rPr>
              <w:t>may be</w:t>
            </w:r>
            <w:r w:rsidRPr="003114C1">
              <w:rPr>
                <w:rFonts w:ascii="Helvetica" w:hAnsi="Helvetica" w:cs="Helvetica"/>
                <w:sz w:val="20"/>
                <w:u w:color="000000"/>
              </w:rPr>
              <w:t xml:space="preserve"> allowed, with a signed waiver</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u w:color="000000"/>
              </w:rPr>
            </w:pPr>
            <w:r w:rsidRPr="003114C1">
              <w:rPr>
                <w:rFonts w:ascii="Helvetica" w:hAnsi="Helvetica" w:cs="Helvetica"/>
                <w:sz w:val="20"/>
                <w:u w:color="000000"/>
              </w:rPr>
              <w:t>Only “approved adults” may provide pastoral care to vulnerable adults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Positions with oversight</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These include, but are not limited to:</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Refugee Committee</w:t>
            </w:r>
          </w:p>
          <w:p w:rsidR="00647119" w:rsidRPr="003114C1" w:rsidRDefault="00647119" w:rsidP="00953E7D">
            <w:pPr>
              <w:widowControl w:val="0"/>
              <w:numPr>
                <w:ilvl w:val="0"/>
                <w:numId w:val="39"/>
              </w:numPr>
              <w:tabs>
                <w:tab w:val="left" w:pos="20"/>
                <w:tab w:val="left" w:pos="380"/>
              </w:tabs>
              <w:autoSpaceDE w:val="0"/>
              <w:autoSpaceDN w:val="0"/>
              <w:adjustRightInd w:val="0"/>
              <w:ind w:left="360"/>
              <w:rPr>
                <w:rFonts w:ascii="Helvetica" w:hAnsi="Helvetica" w:cs="Helvetica"/>
                <w:kern w:val="1"/>
                <w:u w:color="000000"/>
              </w:rPr>
            </w:pPr>
            <w:r w:rsidRPr="003114C1">
              <w:rPr>
                <w:rFonts w:ascii="Helvetica" w:hAnsi="Helvetica" w:cs="Helvetica"/>
                <w:sz w:val="20"/>
                <w:u w:color="000000"/>
              </w:rPr>
              <w:t>YSHYM coordinator</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r w:rsidRPr="003114C1">
              <w:rPr>
                <w:rFonts w:ascii="Helvetica" w:hAnsi="Helvetica" w:cs="Helvetica"/>
                <w:sz w:val="20"/>
                <w:u w:color="000000"/>
              </w:rPr>
              <w:t>All in these positions must review and consent to the procedures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kern w:val="1"/>
                <w:u w:color="000000"/>
              </w:rPr>
            </w:pPr>
            <w:proofErr w:type="gramStart"/>
            <w:r w:rsidRPr="003114C1">
              <w:rPr>
                <w:rFonts w:ascii="Helvetica" w:hAnsi="Helvetica" w:cs="Helvetica"/>
                <w:sz w:val="20"/>
                <w:u w:color="000000"/>
              </w:rPr>
              <w:t>n</w:t>
            </w:r>
            <w:proofErr w:type="gramEnd"/>
            <w:r w:rsidRPr="003114C1">
              <w:rPr>
                <w:rFonts w:ascii="Helvetica" w:hAnsi="Helvetica" w:cs="Helvetica"/>
                <w:sz w:val="20"/>
                <w:u w:color="000000"/>
              </w:rPr>
              <w:t>/a</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Staff</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This includes all staff, except for exemptions.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Exemptions are staff positions with little access to children or vulnerable adults, including, but not limited to:</w:t>
            </w:r>
          </w:p>
          <w:p w:rsidR="00647119" w:rsidRPr="003114C1" w:rsidRDefault="00647119" w:rsidP="00953E7D">
            <w:pPr>
              <w:widowControl w:val="0"/>
              <w:numPr>
                <w:ilvl w:val="0"/>
                <w:numId w:val="39"/>
              </w:numPr>
              <w:tabs>
                <w:tab w:val="left" w:pos="20"/>
                <w:tab w:val="left" w:pos="380"/>
                <w:tab w:val="left" w:pos="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cleaners</w:t>
            </w:r>
            <w:proofErr w:type="gramEnd"/>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All staff must be “approved adults”, as a condition of employment</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 as part of the hiring process</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Conscientious objection is not allowed</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may not take responsibility for children when alone</w:t>
            </w:r>
          </w:p>
          <w:p w:rsidR="00647119" w:rsidRPr="003114C1" w:rsidRDefault="00647119" w:rsidP="00647119">
            <w:pPr>
              <w:widowControl w:val="0"/>
              <w:tabs>
                <w:tab w:val="left" w:pos="20"/>
                <w:tab w:val="left" w:pos="380"/>
              </w:tabs>
              <w:autoSpaceDE w:val="0"/>
              <w:autoSpaceDN w:val="0"/>
              <w:adjustRightInd w:val="0"/>
              <w:ind w:left="360"/>
              <w:rPr>
                <w:rFonts w:ascii="Helvetica" w:hAnsi="Helvetica" w:cs="Helvetica"/>
                <w:sz w:val="20"/>
                <w:u w:color="000000"/>
              </w:rPr>
            </w:pPr>
          </w:p>
          <w:p w:rsidR="00647119" w:rsidRPr="003114C1" w:rsidRDefault="00647119" w:rsidP="00647119">
            <w:pPr>
              <w:widowControl w:val="0"/>
              <w:tabs>
                <w:tab w:val="left" w:pos="20"/>
                <w:tab w:val="left" w:pos="380"/>
              </w:tabs>
              <w:autoSpaceDE w:val="0"/>
              <w:autoSpaceDN w:val="0"/>
              <w:adjustRightInd w:val="0"/>
              <w:rPr>
                <w:rFonts w:ascii="Helvetica" w:hAnsi="Helvetica" w:cs="Helvetica"/>
                <w:sz w:val="20"/>
                <w:u w:color="000000"/>
              </w:rPr>
            </w:pPr>
            <w:r w:rsidRPr="003114C1">
              <w:rPr>
                <w:rFonts w:ascii="Helvetica" w:hAnsi="Helvetica" w:cs="Helvetica"/>
                <w:sz w:val="20"/>
                <w:u w:color="000000"/>
              </w:rPr>
              <w:t>Staff are to refer vulnerable adults who need ongoing support to an appropriate resource</w:t>
            </w:r>
          </w:p>
        </w:tc>
      </w:tr>
    </w:tbl>
    <w:p w:rsidR="00647119" w:rsidRPr="003114C1" w:rsidRDefault="00647119" w:rsidP="00647119">
      <w:pPr>
        <w:rPr>
          <w:rFonts w:ascii="Helvetica" w:hAnsi="Helvetica" w:cs="Helvetica"/>
          <w:b/>
          <w:bCs/>
          <w:sz w:val="28"/>
          <w:u w:color="000000"/>
        </w:rPr>
      </w:pP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rPr>
          <w:trHeight w:val="880"/>
        </w:trPr>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Children</w:t>
            </w: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Regular care for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953E7D">
            <w:pPr>
              <w:widowControl w:val="0"/>
              <w:numPr>
                <w:ilvl w:val="0"/>
                <w:numId w:val="40"/>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CYPC</w:t>
            </w:r>
          </w:p>
          <w:p w:rsidR="00647119" w:rsidRPr="003114C1" w:rsidRDefault="00647119" w:rsidP="00953E7D">
            <w:pPr>
              <w:widowControl w:val="0"/>
              <w:numPr>
                <w:ilvl w:val="0"/>
                <w:numId w:val="40"/>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 for any activities involving children away from their parents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Three references are required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Conscientious objection is not allowed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953E7D">
            <w:pPr>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teen</w:t>
            </w:r>
            <w:proofErr w:type="gramEnd"/>
            <w:r w:rsidRPr="003114C1">
              <w:rPr>
                <w:rFonts w:ascii="Helvetica" w:hAnsi="Helvetica" w:cs="Helvetica"/>
                <w:sz w:val="20"/>
                <w:u w:color="000000"/>
              </w:rPr>
              <w:t xml:space="preserve"> volunteers under 18,  who must have a letter of support from the meeting</w:t>
            </w:r>
          </w:p>
          <w:p w:rsidR="00647119" w:rsidRPr="003114C1" w:rsidRDefault="00647119" w:rsidP="00953E7D">
            <w:pPr>
              <w:widowControl w:val="0"/>
              <w:numPr>
                <w:ilvl w:val="0"/>
                <w:numId w:val="41"/>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occasional</w:t>
            </w:r>
            <w:proofErr w:type="gramEnd"/>
            <w:r w:rsidRPr="003114C1">
              <w:rPr>
                <w:rFonts w:ascii="Helvetica" w:hAnsi="Helvetica" w:cs="Helvetica"/>
                <w:sz w:val="20"/>
                <w:u w:color="000000"/>
              </w:rPr>
              <w:t xml:space="preserve"> volunteers</w:t>
            </w:r>
          </w:p>
          <w:p w:rsidR="00647119" w:rsidRPr="003114C1" w:rsidRDefault="00647119" w:rsidP="00647119">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 committee members with children at all times,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New committee members are not to be in contact with children until they become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Exceptions must be with an “approved adult” committee member</w:t>
            </w: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Intermittent events with children unaccompanied by parents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 events such as: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953E7D">
            <w:pPr>
              <w:widowControl w:val="0"/>
              <w:numPr>
                <w:ilvl w:val="0"/>
                <w:numId w:val="42"/>
              </w:numPr>
              <w:tabs>
                <w:tab w:val="left" w:pos="20"/>
                <w:tab w:val="left" w:pos="380"/>
                <w:tab w:val="left" w:pos="720"/>
                <w:tab w:val="left" w:pos="810"/>
              </w:tabs>
              <w:autoSpaceDE w:val="0"/>
              <w:autoSpaceDN w:val="0"/>
              <w:adjustRightInd w:val="0"/>
              <w:ind w:left="1080" w:hanging="1080"/>
              <w:rPr>
                <w:rFonts w:ascii="Helvetica" w:hAnsi="Helvetica" w:cs="Helvetica"/>
                <w:sz w:val="20"/>
                <w:u w:color="000000"/>
              </w:rPr>
            </w:pPr>
            <w:r w:rsidRPr="003114C1">
              <w:rPr>
                <w:rFonts w:ascii="Helvetica" w:hAnsi="Helvetica" w:cs="Helvetica"/>
                <w:sz w:val="20"/>
                <w:u w:color="000000"/>
              </w:rPr>
              <w:t>YSHYM held in Toronto</w:t>
            </w:r>
          </w:p>
          <w:p w:rsidR="00647119" w:rsidRPr="003114C1" w:rsidRDefault="00647119" w:rsidP="00953E7D">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proofErr w:type="gramStart"/>
            <w:r w:rsidRPr="003114C1">
              <w:rPr>
                <w:rFonts w:ascii="Helvetica" w:hAnsi="Helvetica" w:cs="Helvetica"/>
                <w:sz w:val="20"/>
                <w:u w:color="000000"/>
              </w:rPr>
              <w:t>special</w:t>
            </w:r>
            <w:proofErr w:type="gramEnd"/>
            <w:r w:rsidRPr="003114C1">
              <w:rPr>
                <w:rFonts w:ascii="Helvetica" w:hAnsi="Helvetica" w:cs="Helvetica"/>
                <w:sz w:val="20"/>
                <w:u w:color="000000"/>
              </w:rPr>
              <w:t xml:space="preserve"> programs such as the Christmas play</w:t>
            </w:r>
          </w:p>
          <w:p w:rsidR="00647119" w:rsidRPr="003114C1" w:rsidRDefault="00647119" w:rsidP="00953E7D">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Young Friends’ overnights in Friends’ House under the care of the Meeting</w:t>
            </w:r>
          </w:p>
          <w:p w:rsidR="00647119" w:rsidRPr="003114C1" w:rsidRDefault="00647119" w:rsidP="00953E7D">
            <w:pPr>
              <w:widowControl w:val="0"/>
              <w:numPr>
                <w:ilvl w:val="0"/>
                <w:numId w:val="42"/>
              </w:numPr>
              <w:tabs>
                <w:tab w:val="left" w:pos="20"/>
                <w:tab w:val="left" w:pos="380"/>
              </w:tabs>
              <w:autoSpaceDE w:val="0"/>
              <w:autoSpaceDN w:val="0"/>
              <w:adjustRightInd w:val="0"/>
              <w:ind w:left="360"/>
              <w:rPr>
                <w:rFonts w:ascii="Helvetica" w:hAnsi="Helvetica" w:cs="Helvetica"/>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At least two volunteers over 18 supervising the event must be “approved adults”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It is important to ensure there is an appropriate ratio of adults to children</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There must be two “approved adults” over 18 with children, including when transporting them</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u w:color="000000"/>
              </w:rPr>
            </w:pPr>
            <w:r w:rsidRPr="003114C1">
              <w:rPr>
                <w:rFonts w:ascii="Helvetica" w:hAnsi="Helvetica" w:cs="Helvetica"/>
                <w:b/>
                <w:u w:color="000000"/>
              </w:rPr>
              <w:t>Consultants and other service providers working with or having access to children</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Default="00647119" w:rsidP="00647119">
            <w:pPr>
              <w:widowControl w:val="0"/>
              <w:autoSpaceDE w:val="0"/>
              <w:autoSpaceDN w:val="0"/>
              <w:adjustRightInd w:val="0"/>
              <w:spacing w:after="240"/>
              <w:rPr>
                <w:rFonts w:ascii="Helvetica" w:hAnsi="Helvetica" w:cs="Helvetica"/>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children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proofErr w:type="gramStart"/>
            <w:r w:rsidRPr="003114C1">
              <w:rPr>
                <w:rFonts w:ascii="Helvetica" w:hAnsi="Helvetica" w:cs="Helvetica"/>
                <w:sz w:val="20"/>
              </w:rPr>
              <w:t>regulations</w:t>
            </w:r>
            <w:proofErr w:type="gramEnd"/>
          </w:p>
          <w:p w:rsidR="00647119" w:rsidRPr="003114C1" w:rsidRDefault="00647119" w:rsidP="00647119">
            <w:pPr>
              <w:widowControl w:val="0"/>
              <w:autoSpaceDE w:val="0"/>
              <w:autoSpaceDN w:val="0"/>
              <w:adjustRightInd w:val="0"/>
              <w:rPr>
                <w:rFonts w:ascii="Helvetica" w:hAnsi="Helvetica" w:cs="Helvetica Neue"/>
                <w:kern w:val="1"/>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sz w:val="20"/>
              </w:rPr>
            </w:pPr>
            <w:r w:rsidRPr="003114C1">
              <w:rPr>
                <w:rFonts w:ascii="Helvetica" w:hAnsi="Helvetica" w:cs="Helvetica Neue"/>
                <w:sz w:val="20"/>
              </w:rPr>
              <w:t>Others must be with an "approved adult"</w:t>
            </w:r>
          </w:p>
        </w:tc>
      </w:tr>
    </w:tbl>
    <w:p w:rsidR="00647119" w:rsidRPr="003114C1" w:rsidRDefault="00647119" w:rsidP="00647119">
      <w:pPr>
        <w:rPr>
          <w:rFonts w:ascii="Helvetica" w:hAnsi="Helvetica"/>
        </w:rPr>
      </w:pPr>
      <w:r w:rsidRPr="003114C1">
        <w:rPr>
          <w:rFonts w:ascii="Helvetica" w:hAnsi="Helvetica"/>
        </w:rPr>
        <w:br w:type="page"/>
      </w:r>
    </w:p>
    <w:p w:rsidR="00647119" w:rsidRPr="003114C1" w:rsidRDefault="00647119" w:rsidP="00647119">
      <w:pPr>
        <w:rPr>
          <w:rFonts w:ascii="Helvetica" w:hAnsi="Helvetica"/>
        </w:rPr>
      </w:pPr>
    </w:p>
    <w:tbl>
      <w:tblPr>
        <w:tblW w:w="9648" w:type="dxa"/>
        <w:tblBorders>
          <w:top w:val="nil"/>
          <w:left w:val="nil"/>
          <w:right w:val="nil"/>
        </w:tblBorders>
        <w:tblLayout w:type="fixed"/>
        <w:tblLook w:val="0000"/>
      </w:tblPr>
      <w:tblGrid>
        <w:gridCol w:w="3438"/>
        <w:gridCol w:w="3150"/>
        <w:gridCol w:w="3060"/>
      </w:tblGrid>
      <w:tr w:rsidR="00647119" w:rsidRPr="003114C1">
        <w:tc>
          <w:tcPr>
            <w:tcW w:w="3438"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r w:rsidRPr="003114C1">
              <w:rPr>
                <w:rFonts w:ascii="Helvetica" w:hAnsi="Helvetica" w:cs="Helvetica"/>
                <w:b/>
                <w:bCs/>
                <w:sz w:val="28"/>
                <w:u w:color="000000"/>
              </w:rPr>
              <w:t>Vulnerable adults</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p>
        </w:tc>
        <w:tc>
          <w:tcPr>
            <w:tcW w:w="315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Screening &amp; Training</w:t>
            </w:r>
          </w:p>
        </w:tc>
        <w:tc>
          <w:tcPr>
            <w:tcW w:w="3060" w:type="dxa"/>
            <w:tcBorders>
              <w:top w:val="single" w:sz="8" w:space="0" w:color="auto"/>
              <w:left w:val="single" w:sz="8" w:space="0" w:color="auto"/>
              <w:bottom w:val="single" w:sz="8" w:space="0" w:color="auto"/>
              <w:right w:val="single" w:sz="8" w:space="0" w:color="auto"/>
            </w:tcBorders>
            <w:shd w:val="clear" w:color="auto" w:fill="B0B3B2"/>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bCs/>
                <w:sz w:val="28"/>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kern w:val="1"/>
                <w:sz w:val="28"/>
                <w:u w:color="000000"/>
              </w:rPr>
            </w:pPr>
            <w:r w:rsidRPr="003114C1">
              <w:rPr>
                <w:rFonts w:ascii="Helvetica" w:hAnsi="Helvetica" w:cs="Helvetica"/>
                <w:b/>
                <w:bCs/>
                <w:sz w:val="28"/>
                <w:u w:color="000000"/>
              </w:rPr>
              <w:t>Access</w:t>
            </w: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953E7D">
            <w:pPr>
              <w:widowControl w:val="0"/>
              <w:numPr>
                <w:ilvl w:val="0"/>
                <w:numId w:val="43"/>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Burial Committee</w:t>
            </w:r>
          </w:p>
          <w:p w:rsidR="00647119" w:rsidRPr="003114C1" w:rsidRDefault="00647119" w:rsidP="00953E7D">
            <w:pPr>
              <w:widowControl w:val="0"/>
              <w:numPr>
                <w:ilvl w:val="0"/>
                <w:numId w:val="43"/>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Members of TFSR, whether f/Friends or not</w:t>
            </w:r>
          </w:p>
          <w:p w:rsidR="00647119" w:rsidRPr="003114C1" w:rsidRDefault="00647119" w:rsidP="00953E7D">
            <w:pPr>
              <w:widowControl w:val="0"/>
              <w:numPr>
                <w:ilvl w:val="0"/>
                <w:numId w:val="43"/>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Visiting Committee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All committee members must be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u w:color="000000"/>
              </w:rPr>
            </w:pPr>
            <w:r w:rsidRPr="003114C1">
              <w:rPr>
                <w:rFonts w:ascii="Helvetica" w:hAnsi="Helvetica" w:cs="Helvetica"/>
                <w:color w:val="000000"/>
                <w:sz w:val="20"/>
                <w:u w:color="000000"/>
              </w:rPr>
              <w:t xml:space="preserve">Conscientious objection </w:t>
            </w:r>
            <w:r w:rsidR="001F4400" w:rsidRPr="004A3F29">
              <w:rPr>
                <w:rFonts w:ascii="Helvetica" w:hAnsi="Helvetica" w:cs="Helvetica"/>
                <w:sz w:val="20"/>
                <w:highlight w:val="cyan"/>
                <w:u w:color="000000"/>
              </w:rPr>
              <w:t>may be</w:t>
            </w:r>
            <w:r w:rsidRPr="003114C1">
              <w:rPr>
                <w:rFonts w:ascii="Helvetica" w:hAnsi="Helvetica" w:cs="Helvetica"/>
                <w:color w:val="000000"/>
                <w:sz w:val="20"/>
                <w:u w:color="000000"/>
              </w:rPr>
              <w:t xml:space="preserve"> allowed, with a signed waiver</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from screening requirements:</w:t>
            </w:r>
          </w:p>
          <w:p w:rsidR="00647119" w:rsidRPr="003114C1" w:rsidRDefault="00647119" w:rsidP="00953E7D">
            <w:pPr>
              <w:widowControl w:val="0"/>
              <w:numPr>
                <w:ilvl w:val="0"/>
                <w:numId w:val="44"/>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proofErr w:type="gramStart"/>
            <w:r w:rsidRPr="003114C1">
              <w:rPr>
                <w:rFonts w:ascii="Helvetica" w:hAnsi="Helvetica" w:cs="Helvetica"/>
                <w:sz w:val="20"/>
                <w:u w:color="000000"/>
              </w:rPr>
              <w:t>occasional</w:t>
            </w:r>
            <w:proofErr w:type="gramEnd"/>
            <w:r w:rsidRPr="003114C1">
              <w:rPr>
                <w:rFonts w:ascii="Helvetica" w:hAnsi="Helvetica" w:cs="Helvetica"/>
                <w:sz w:val="20"/>
                <w:u w:color="000000"/>
              </w:rPr>
              <w:t xml:space="preserve"> volunteers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Conscientious objectors may be on the committee but may not visit vulnerable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New committee members must become “approved adults” before visiting vulnerable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Exceptions must be with an “approved adult” committee member</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color w:val="000000"/>
                <w:u w:color="000000"/>
              </w:rPr>
              <w:t>Ad-hoc care for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953E7D">
            <w:pPr>
              <w:widowControl w:val="0"/>
              <w:numPr>
                <w:ilvl w:val="0"/>
                <w:numId w:val="45"/>
              </w:numPr>
              <w:tabs>
                <w:tab w:val="left" w:pos="20"/>
                <w:tab w:val="left" w:pos="380"/>
              </w:tabs>
              <w:autoSpaceDE w:val="0"/>
              <w:autoSpaceDN w:val="0"/>
              <w:adjustRightInd w:val="0"/>
              <w:ind w:left="360"/>
              <w:rPr>
                <w:rFonts w:ascii="Helvetica" w:hAnsi="Helvetica" w:cs="Helvetica"/>
                <w:sz w:val="20"/>
                <w:u w:color="000000"/>
              </w:rPr>
            </w:pPr>
            <w:r w:rsidRPr="003114C1">
              <w:rPr>
                <w:rFonts w:ascii="Helvetica" w:hAnsi="Helvetica" w:cs="Helvetica"/>
                <w:sz w:val="20"/>
                <w:u w:color="000000"/>
              </w:rPr>
              <w:t>Committees of Care (if they are assessed to be high risk when first established)</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have “approved adults”</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Best practice is to visit with two people</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 xml:space="preserve">If circumstances require, “approved adults” may visit alone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p>
        </w:tc>
      </w:tr>
      <w:tr w:rsidR="00647119" w:rsidRPr="003114C1">
        <w:tblPrEx>
          <w:tblBorders>
            <w:top w:val="none" w:sz="0" w:space="0" w:color="auto"/>
          </w:tblBorders>
        </w:tblPrEx>
        <w:tc>
          <w:tcPr>
            <w:tcW w:w="3438"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r w:rsidRPr="003114C1">
              <w:rPr>
                <w:rFonts w:ascii="Helvetica" w:hAnsi="Helvetica" w:cs="Helvetica"/>
                <w:b/>
                <w:bCs/>
                <w:u w:color="000000"/>
              </w:rPr>
              <w:t>Consultants and other service providers working with or having access to vulnerable adults</w:t>
            </w:r>
          </w:p>
        </w:tc>
        <w:tc>
          <w:tcPr>
            <w:tcW w:w="315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c>
          <w:tcPr>
            <w:tcW w:w="3060" w:type="dxa"/>
            <w:tcBorders>
              <w:top w:val="single" w:sz="8" w:space="0" w:color="auto"/>
              <w:left w:val="single" w:sz="8" w:space="0" w:color="auto"/>
              <w:bottom w:val="single" w:sz="8" w:space="0" w:color="auto"/>
              <w:right w:val="single" w:sz="8" w:space="0" w:color="auto"/>
            </w:tcBorders>
            <w:shd w:val="clear" w:color="auto" w:fill="E6E6E6"/>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tc>
      </w:tr>
      <w:tr w:rsidR="00647119" w:rsidRPr="003114C1">
        <w:tc>
          <w:tcPr>
            <w:tcW w:w="3438"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u w:color="000000"/>
              </w:rPr>
              <w:t>Includes but is not limited to:</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3114C1" w:rsidRDefault="00647119" w:rsidP="00953E7D">
            <w:pPr>
              <w:widowControl w:val="0"/>
              <w:numPr>
                <w:ilvl w:val="0"/>
                <w:numId w:val="46"/>
              </w:numPr>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kern w:val="1"/>
                <w:sz w:val="20"/>
                <w:u w:color="000000"/>
              </w:rPr>
            </w:pPr>
            <w:r w:rsidRPr="003114C1">
              <w:rPr>
                <w:rFonts w:ascii="Helvetica" w:hAnsi="Helvetica" w:cs="Helvetica"/>
                <w:sz w:val="20"/>
                <w:u w:color="000000"/>
              </w:rPr>
              <w:t>Translators</w:t>
            </w:r>
          </w:p>
        </w:tc>
        <w:tc>
          <w:tcPr>
            <w:tcW w:w="315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spacing w:after="240"/>
              <w:rPr>
                <w:rFonts w:ascii="Helvetica" w:hAnsi="Helvetica" w:cs="Helvetica"/>
                <w:sz w:val="20"/>
              </w:rPr>
            </w:pPr>
          </w:p>
          <w:p w:rsidR="00647119" w:rsidRPr="003114C1" w:rsidRDefault="00647119" w:rsidP="00647119">
            <w:pPr>
              <w:widowControl w:val="0"/>
              <w:autoSpaceDE w:val="0"/>
              <w:autoSpaceDN w:val="0"/>
              <w:adjustRightInd w:val="0"/>
              <w:spacing w:after="240"/>
              <w:rPr>
                <w:rFonts w:ascii="Helvetica" w:hAnsi="Helvetica" w:cs="Helvetica Neue"/>
                <w:kern w:val="1"/>
                <w:sz w:val="20"/>
              </w:rPr>
            </w:pPr>
            <w:r w:rsidRPr="003114C1">
              <w:rPr>
                <w:rFonts w:ascii="Helvetica" w:hAnsi="Helvetica" w:cs="Helvetica"/>
                <w:sz w:val="20"/>
              </w:rPr>
              <w:t xml:space="preserve">Must be </w:t>
            </w:r>
            <w:r w:rsidRPr="003114C1">
              <w:rPr>
                <w:rFonts w:ascii="Helvetica" w:hAnsi="Helvetica" w:cs="Helvetica Neue"/>
                <w:sz w:val="20"/>
              </w:rPr>
              <w:t>accredited professionals if they are hired in their professional capacity.</w:t>
            </w:r>
            <w:r w:rsidRPr="003114C1">
              <w:rPr>
                <w:rFonts w:ascii="Helvetica" w:hAnsi="Helvetica" w:cs="Helvetica"/>
                <w:sz w:val="20"/>
              </w:rPr>
              <w:t> </w:t>
            </w:r>
          </w:p>
          <w:p w:rsidR="00647119" w:rsidRPr="003114C1" w:rsidRDefault="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sz w:val="20"/>
                <w:u w:color="000000"/>
              </w:rPr>
            </w:pPr>
            <w:r w:rsidRPr="003114C1">
              <w:rPr>
                <w:rFonts w:ascii="Helvetica" w:hAnsi="Helvetica" w:cs="Helvetica Neue"/>
                <w:sz w:val="20"/>
              </w:rPr>
              <w:t>Others will be functioning as volunteers</w:t>
            </w:r>
            <w:r w:rsidRPr="003114C1">
              <w:rPr>
                <w:rFonts w:ascii="Helvetica" w:hAnsi="Helvetica" w:cs="Helvetica"/>
                <w:sz w:val="20"/>
                <w:u w:color="000000"/>
              </w:rPr>
              <w:t xml:space="preserve"> and will need to use TMM protocols</w:t>
            </w:r>
          </w:p>
        </w:tc>
        <w:tc>
          <w:tcPr>
            <w:tcW w:w="3060" w:type="dxa"/>
            <w:tcBorders>
              <w:top w:val="single" w:sz="8" w:space="0" w:color="auto"/>
              <w:left w:val="single" w:sz="8" w:space="0" w:color="auto"/>
              <w:bottom w:val="single" w:sz="8" w:space="0" w:color="auto"/>
              <w:right w:val="single" w:sz="8" w:space="0" w:color="auto"/>
            </w:tcBorders>
            <w:tcMar>
              <w:top w:w="100" w:type="nil"/>
              <w:left w:w="100" w:type="nil"/>
              <w:bottom w:w="100" w:type="nil"/>
              <w:right w:w="100" w:type="nil"/>
            </w:tcMar>
          </w:tcPr>
          <w:p w:rsidR="00647119" w:rsidRPr="003114C1" w:rsidRDefault="00647119" w:rsidP="00647119">
            <w:pPr>
              <w:widowControl w:val="0"/>
              <w:autoSpaceDE w:val="0"/>
              <w:autoSpaceDN w:val="0"/>
              <w:adjustRightInd w:val="0"/>
              <w:rPr>
                <w:rFonts w:ascii="Helvetica" w:hAnsi="Helvetica" w:cs="Helvetica Neue"/>
                <w:sz w:val="20"/>
              </w:rPr>
            </w:pPr>
          </w:p>
          <w:p w:rsidR="00647119" w:rsidRPr="003114C1" w:rsidRDefault="00647119" w:rsidP="00647119">
            <w:pPr>
              <w:widowControl w:val="0"/>
              <w:autoSpaceDE w:val="0"/>
              <w:autoSpaceDN w:val="0"/>
              <w:adjustRightInd w:val="0"/>
              <w:rPr>
                <w:rFonts w:ascii="Helvetica" w:hAnsi="Helvetica" w:cs="Helvetica"/>
                <w:kern w:val="1"/>
                <w:sz w:val="20"/>
              </w:rPr>
            </w:pPr>
            <w:r w:rsidRPr="003114C1">
              <w:rPr>
                <w:rFonts w:ascii="Helvetica" w:hAnsi="Helvetica" w:cs="Helvetica Neue"/>
                <w:sz w:val="20"/>
              </w:rPr>
              <w:t xml:space="preserve">Accredited professionals may be alone with vulnerable adults if they </w:t>
            </w:r>
            <w:r w:rsidRPr="003114C1">
              <w:rPr>
                <w:rFonts w:ascii="Helvetica" w:hAnsi="Helvetica" w:cs="Helvetica"/>
                <w:sz w:val="20"/>
              </w:rPr>
              <w:t>abide by their professional accreditation</w:t>
            </w:r>
          </w:p>
          <w:p w:rsidR="00647119" w:rsidRPr="003114C1" w:rsidRDefault="00647119" w:rsidP="00647119">
            <w:pPr>
              <w:widowControl w:val="0"/>
              <w:autoSpaceDE w:val="0"/>
              <w:autoSpaceDN w:val="0"/>
              <w:adjustRightInd w:val="0"/>
              <w:rPr>
                <w:rFonts w:ascii="Helvetica" w:hAnsi="Helvetica" w:cs="Helvetica"/>
                <w:sz w:val="20"/>
              </w:rPr>
            </w:pP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r w:rsidRPr="003114C1">
              <w:rPr>
                <w:rFonts w:ascii="Helvetica" w:hAnsi="Helvetica" w:cs="Helvetica"/>
                <w:sz w:val="20"/>
              </w:rPr>
              <w:t xml:space="preserve">For others, </w:t>
            </w:r>
            <w:r w:rsidRPr="003114C1">
              <w:rPr>
                <w:rFonts w:ascii="Helvetica" w:hAnsi="Helvetica" w:cs="Helvetica"/>
                <w:sz w:val="20"/>
                <w:u w:color="000000"/>
              </w:rPr>
              <w:t>best practice is to visit with two people</w:t>
            </w:r>
          </w:p>
          <w:p w:rsidR="00647119" w:rsidRPr="003114C1" w:rsidRDefault="00647119" w:rsidP="00647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color="000000"/>
              </w:rPr>
            </w:pPr>
          </w:p>
          <w:p w:rsidR="00647119" w:rsidRPr="005B3383" w:rsidRDefault="00647119" w:rsidP="00647119">
            <w:pPr>
              <w:widowControl w:val="0"/>
              <w:autoSpaceDE w:val="0"/>
              <w:autoSpaceDN w:val="0"/>
              <w:adjustRightInd w:val="0"/>
              <w:rPr>
                <w:rFonts w:ascii="Helvetica" w:hAnsi="Helvetica" w:cs="Helvetica"/>
                <w:sz w:val="20"/>
                <w:u w:color="000000"/>
              </w:rPr>
            </w:pPr>
            <w:r w:rsidRPr="003114C1">
              <w:rPr>
                <w:rFonts w:ascii="Helvetica" w:hAnsi="Helvetica" w:cs="Helvetica"/>
                <w:sz w:val="20"/>
                <w:u w:color="000000"/>
              </w:rPr>
              <w:t>If circumstances require, “approved adults” may visit alone</w:t>
            </w:r>
          </w:p>
        </w:tc>
      </w:tr>
    </w:tbl>
    <w:p w:rsidR="00647119" w:rsidRPr="003114C1" w:rsidRDefault="00647119" w:rsidP="00647119">
      <w:pPr>
        <w:rPr>
          <w:rFonts w:ascii="Helvetica" w:hAnsi="Helvetica"/>
        </w:rPr>
      </w:pPr>
    </w:p>
    <w:p w:rsidR="00647119" w:rsidRPr="003114C1" w:rsidRDefault="00647119" w:rsidP="00647119">
      <w:pPr>
        <w:pStyle w:val="Heading2"/>
        <w:rPr>
          <w:rFonts w:ascii="Helvetica" w:hAnsi="Helvetica"/>
        </w:rPr>
      </w:pPr>
    </w:p>
    <w:p w:rsidR="00C42903" w:rsidRPr="003114C1" w:rsidRDefault="00C42903" w:rsidP="00647119">
      <w:pPr>
        <w:pStyle w:val="Heading2"/>
        <w:rPr>
          <w:rFonts w:ascii="Helvetica" w:hAnsi="Helvetica"/>
        </w:rPr>
      </w:pPr>
    </w:p>
    <w:p w:rsidR="00B46982" w:rsidRDefault="00B46982" w:rsidP="00B469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1"/>
          <w:u w:color="000000"/>
        </w:rPr>
      </w:pPr>
    </w:p>
    <w:p w:rsidR="00B46982" w:rsidRDefault="00B46982" w:rsidP="00B46982"/>
    <w:p w:rsidR="00C92A1D" w:rsidRPr="005224A1" w:rsidRDefault="00C92A1D" w:rsidP="00E01035">
      <w:pPr>
        <w:pStyle w:val="Heading1"/>
      </w:pPr>
      <w:bookmarkStart w:id="28" w:name="OLE_LINK4"/>
      <w:bookmarkStart w:id="29" w:name="_Toc342076609"/>
      <w:bookmarkStart w:id="30" w:name="_Toc393992823"/>
      <w:bookmarkStart w:id="31" w:name="_Toc459407053"/>
      <w:bookmarkStart w:id="32" w:name="_Toc309151782"/>
      <w:bookmarkStart w:id="33" w:name="_Toc309231669"/>
      <w:bookmarkStart w:id="34" w:name="_Toc305875948"/>
      <w:bookmarkStart w:id="35" w:name="_Toc307419608"/>
      <w:bookmarkStart w:id="36" w:name="_Toc309141735"/>
      <w:bookmarkEnd w:id="16"/>
      <w:bookmarkEnd w:id="23"/>
      <w:bookmarkEnd w:id="17"/>
      <w:bookmarkEnd w:id="18"/>
      <w:bookmarkEnd w:id="19"/>
      <w:bookmarkEnd w:id="20"/>
      <w:bookmarkEnd w:id="21"/>
      <w:bookmarkEnd w:id="28"/>
      <w:r w:rsidRPr="005224A1">
        <w:t>Section 2: RESPONSIBILITIES</w:t>
      </w:r>
      <w:bookmarkEnd w:id="29"/>
      <w:bookmarkEnd w:id="30"/>
      <w:bookmarkEnd w:id="31"/>
      <w:r w:rsidRPr="005224A1">
        <w:t xml:space="preserve"> </w:t>
      </w:r>
    </w:p>
    <w:p w:rsidR="00C92A1D" w:rsidRPr="005224A1" w:rsidRDefault="00C92A1D" w:rsidP="00C92A1D">
      <w:pPr>
        <w:pStyle w:val="Sectionmajoritems"/>
        <w:ind w:left="0" w:firstLine="0"/>
        <w:rPr>
          <w:color w:val="auto"/>
        </w:rPr>
      </w:pPr>
    </w:p>
    <w:p w:rsidR="00C92A1D" w:rsidRPr="005224A1" w:rsidRDefault="00C92A1D" w:rsidP="00E01035">
      <w:pPr>
        <w:pStyle w:val="Heading3"/>
      </w:pPr>
      <w:bookmarkStart w:id="37" w:name="_Toc342076611"/>
      <w:bookmarkStart w:id="38" w:name="_Toc393992825"/>
      <w:bookmarkStart w:id="39" w:name="_Toc459407054"/>
      <w:r w:rsidRPr="005224A1">
        <w:t>Responsibilities of the Trustees</w:t>
      </w:r>
      <w:bookmarkEnd w:id="37"/>
      <w:bookmarkEnd w:id="38"/>
      <w:bookmarkEnd w:id="39"/>
    </w:p>
    <w:p w:rsidR="00C92A1D" w:rsidRPr="005224A1" w:rsidRDefault="00C92A1D" w:rsidP="00C92A1D">
      <w:pPr>
        <w:pStyle w:val="Sectionmajoritems"/>
        <w:rPr>
          <w:color w:val="auto"/>
        </w:rPr>
      </w:pPr>
    </w:p>
    <w:p w:rsidR="00736DAD" w:rsidRDefault="0004654A" w:rsidP="00C92A1D">
      <w:pPr>
        <w:tabs>
          <w:tab w:val="left" w:pos="0"/>
          <w:tab w:val="left" w:pos="90"/>
          <w:tab w:val="left" w:pos="360"/>
        </w:tabs>
        <w:ind w:left="720" w:hanging="720"/>
        <w:rPr>
          <w:sz w:val="28"/>
        </w:rPr>
      </w:pPr>
      <w:r>
        <w:rPr>
          <w:sz w:val="28"/>
        </w:rPr>
        <w:t>The</w:t>
      </w:r>
      <w:r w:rsidR="00C92A1D" w:rsidRPr="005224A1">
        <w:rPr>
          <w:sz w:val="28"/>
        </w:rPr>
        <w:t xml:space="preserve"> Trustees </w:t>
      </w:r>
      <w:r w:rsidR="00B259BA" w:rsidRPr="005224A1">
        <w:rPr>
          <w:sz w:val="28"/>
        </w:rPr>
        <w:t>sh</w:t>
      </w:r>
      <w:r w:rsidR="00B259BA">
        <w:rPr>
          <w:sz w:val="28"/>
        </w:rPr>
        <w:t xml:space="preserve">all </w:t>
      </w:r>
      <w:r w:rsidR="00596124">
        <w:rPr>
          <w:sz w:val="28"/>
        </w:rPr>
        <w:t>ensure</w:t>
      </w:r>
      <w:r w:rsidR="00596124" w:rsidRPr="005224A1">
        <w:rPr>
          <w:sz w:val="28"/>
        </w:rPr>
        <w:t xml:space="preserve"> </w:t>
      </w:r>
      <w:r w:rsidR="00C92A1D" w:rsidRPr="005224A1">
        <w:rPr>
          <w:sz w:val="28"/>
        </w:rPr>
        <w:t xml:space="preserve">that </w:t>
      </w:r>
    </w:p>
    <w:p w:rsidR="00736DAD" w:rsidRDefault="00736DAD" w:rsidP="00C92A1D">
      <w:pPr>
        <w:tabs>
          <w:tab w:val="left" w:pos="0"/>
          <w:tab w:val="left" w:pos="90"/>
          <w:tab w:val="left" w:pos="360"/>
        </w:tabs>
        <w:ind w:left="720" w:hanging="720"/>
        <w:rPr>
          <w:sz w:val="28"/>
        </w:rPr>
      </w:pPr>
    </w:p>
    <w:p w:rsidR="00C92A1D" w:rsidRDefault="00C92A1D" w:rsidP="00736DAD">
      <w:pPr>
        <w:numPr>
          <w:ilvl w:val="0"/>
          <w:numId w:val="5"/>
        </w:numPr>
        <w:tabs>
          <w:tab w:val="left" w:pos="90"/>
          <w:tab w:val="num" w:pos="1962"/>
        </w:tabs>
        <w:ind w:left="2592" w:hanging="2592"/>
        <w:rPr>
          <w:sz w:val="28"/>
        </w:rPr>
      </w:pPr>
      <w:proofErr w:type="gramStart"/>
      <w:r w:rsidRPr="005224A1">
        <w:rPr>
          <w:sz w:val="28"/>
        </w:rPr>
        <w:t>these</w:t>
      </w:r>
      <w:proofErr w:type="gramEnd"/>
      <w:r w:rsidRPr="005224A1">
        <w:rPr>
          <w:sz w:val="28"/>
        </w:rPr>
        <w:t xml:space="preserve"> procedures are properly</w:t>
      </w:r>
      <w:r w:rsidR="00736DAD">
        <w:rPr>
          <w:sz w:val="28"/>
        </w:rPr>
        <w:t xml:space="preserve"> </w:t>
      </w:r>
      <w:r w:rsidRPr="005224A1">
        <w:rPr>
          <w:sz w:val="28"/>
        </w:rPr>
        <w:t>used and maintained.</w:t>
      </w:r>
    </w:p>
    <w:p w:rsidR="00844F95" w:rsidRPr="00844F95" w:rsidRDefault="00844F95" w:rsidP="00844F95">
      <w:pPr>
        <w:numPr>
          <w:ilvl w:val="0"/>
          <w:numId w:val="5"/>
        </w:numPr>
        <w:tabs>
          <w:tab w:val="left" w:pos="90"/>
          <w:tab w:val="num" w:pos="1962"/>
        </w:tabs>
        <w:ind w:left="630" w:hanging="630"/>
        <w:rPr>
          <w:sz w:val="28"/>
        </w:rPr>
      </w:pPr>
      <w:proofErr w:type="gramStart"/>
      <w:r w:rsidRPr="00844F95">
        <w:rPr>
          <w:sz w:val="28"/>
        </w:rPr>
        <w:t>all</w:t>
      </w:r>
      <w:proofErr w:type="gramEnd"/>
      <w:r w:rsidRPr="00844F95">
        <w:rPr>
          <w:sz w:val="28"/>
        </w:rPr>
        <w:t xml:space="preserve"> members and attenders </w:t>
      </w:r>
      <w:r>
        <w:rPr>
          <w:sz w:val="28"/>
        </w:rPr>
        <w:t xml:space="preserve">are advised </w:t>
      </w:r>
      <w:r w:rsidRPr="00844F95">
        <w:rPr>
          <w:sz w:val="28"/>
        </w:rPr>
        <w:t>of the existence of these pol</w:t>
      </w:r>
      <w:r w:rsidR="00F93D2B">
        <w:rPr>
          <w:sz w:val="28"/>
        </w:rPr>
        <w:t xml:space="preserve">icies </w:t>
      </w:r>
      <w:r>
        <w:rPr>
          <w:sz w:val="28"/>
        </w:rPr>
        <w:t xml:space="preserve">and </w:t>
      </w:r>
      <w:r w:rsidRPr="00844F95">
        <w:rPr>
          <w:sz w:val="28"/>
        </w:rPr>
        <w:t>procedures and where they can be found</w:t>
      </w:r>
    </w:p>
    <w:p w:rsidR="00844F95" w:rsidRPr="00844F95" w:rsidRDefault="00844F95" w:rsidP="00844F95">
      <w:pPr>
        <w:numPr>
          <w:ilvl w:val="0"/>
          <w:numId w:val="5"/>
        </w:numPr>
        <w:tabs>
          <w:tab w:val="left" w:pos="90"/>
          <w:tab w:val="num" w:pos="1962"/>
        </w:tabs>
        <w:ind w:left="630" w:hanging="630"/>
        <w:rPr>
          <w:sz w:val="28"/>
        </w:rPr>
      </w:pPr>
      <w:proofErr w:type="gramStart"/>
      <w:r w:rsidRPr="00844F95">
        <w:rPr>
          <w:sz w:val="28"/>
        </w:rPr>
        <w:t>all</w:t>
      </w:r>
      <w:proofErr w:type="gramEnd"/>
      <w:r w:rsidRPr="00844F95">
        <w:rPr>
          <w:sz w:val="28"/>
        </w:rPr>
        <w:t xml:space="preserve"> members and attenders are advised of their responsibilities under the law</w:t>
      </w:r>
    </w:p>
    <w:p w:rsidR="00844F95" w:rsidRDefault="00736DAD" w:rsidP="00844F95">
      <w:pPr>
        <w:numPr>
          <w:ilvl w:val="0"/>
          <w:numId w:val="5"/>
        </w:numPr>
        <w:tabs>
          <w:tab w:val="left" w:pos="90"/>
          <w:tab w:val="num" w:pos="1962"/>
        </w:tabs>
        <w:ind w:left="2592" w:hanging="2592"/>
        <w:rPr>
          <w:sz w:val="28"/>
        </w:rPr>
      </w:pPr>
      <w:proofErr w:type="gramStart"/>
      <w:r>
        <w:rPr>
          <w:sz w:val="28"/>
        </w:rPr>
        <w:t>police</w:t>
      </w:r>
      <w:proofErr w:type="gramEnd"/>
      <w:r>
        <w:rPr>
          <w:sz w:val="28"/>
        </w:rPr>
        <w:t xml:space="preserve"> checks</w:t>
      </w:r>
      <w:r w:rsidR="00844F95">
        <w:rPr>
          <w:sz w:val="28"/>
        </w:rPr>
        <w:t xml:space="preserve"> are carried out</w:t>
      </w:r>
      <w:r>
        <w:rPr>
          <w:sz w:val="28"/>
        </w:rPr>
        <w:t xml:space="preserve"> </w:t>
      </w:r>
    </w:p>
    <w:p w:rsidR="00844F95" w:rsidRDefault="00736DAD" w:rsidP="00844F95">
      <w:pPr>
        <w:numPr>
          <w:ilvl w:val="0"/>
          <w:numId w:val="5"/>
        </w:numPr>
        <w:tabs>
          <w:tab w:val="left" w:pos="90"/>
          <w:tab w:val="num" w:pos="1962"/>
        </w:tabs>
        <w:ind w:left="630" w:hanging="630"/>
        <w:rPr>
          <w:sz w:val="28"/>
        </w:rPr>
      </w:pPr>
      <w:proofErr w:type="gramStart"/>
      <w:r>
        <w:rPr>
          <w:sz w:val="28"/>
        </w:rPr>
        <w:t>training</w:t>
      </w:r>
      <w:proofErr w:type="gramEnd"/>
      <w:r>
        <w:rPr>
          <w:sz w:val="28"/>
        </w:rPr>
        <w:t xml:space="preserve"> </w:t>
      </w:r>
      <w:r w:rsidR="00844F95">
        <w:rPr>
          <w:sz w:val="28"/>
        </w:rPr>
        <w:t>is carried out</w:t>
      </w:r>
    </w:p>
    <w:p w:rsidR="00844F95" w:rsidRDefault="00844F95" w:rsidP="00844F95">
      <w:pPr>
        <w:numPr>
          <w:ilvl w:val="0"/>
          <w:numId w:val="5"/>
        </w:numPr>
        <w:tabs>
          <w:tab w:val="left" w:pos="90"/>
          <w:tab w:val="num" w:pos="1962"/>
        </w:tabs>
        <w:ind w:left="2592" w:hanging="2592"/>
        <w:rPr>
          <w:sz w:val="28"/>
        </w:rPr>
      </w:pPr>
      <w:proofErr w:type="gramStart"/>
      <w:r>
        <w:rPr>
          <w:sz w:val="28"/>
        </w:rPr>
        <w:t>reports</w:t>
      </w:r>
      <w:proofErr w:type="gramEnd"/>
      <w:r>
        <w:rPr>
          <w:sz w:val="28"/>
        </w:rPr>
        <w:t xml:space="preserve"> of incidents are appropriately responded to</w:t>
      </w:r>
    </w:p>
    <w:p w:rsidR="006D7C78" w:rsidRDefault="006D7C78" w:rsidP="006D7C78">
      <w:pPr>
        <w:tabs>
          <w:tab w:val="left" w:pos="90"/>
          <w:tab w:val="num" w:pos="1962"/>
        </w:tabs>
        <w:rPr>
          <w:sz w:val="28"/>
        </w:rPr>
      </w:pPr>
    </w:p>
    <w:p w:rsidR="00C92A1D" w:rsidRPr="005224A1" w:rsidRDefault="00C92A1D">
      <w:pPr>
        <w:tabs>
          <w:tab w:val="left" w:pos="0"/>
          <w:tab w:val="left" w:pos="90"/>
          <w:tab w:val="left" w:pos="360"/>
          <w:tab w:val="left" w:pos="720"/>
        </w:tabs>
        <w:ind w:left="720"/>
        <w:rPr>
          <w:sz w:val="28"/>
        </w:rPr>
      </w:pPr>
    </w:p>
    <w:p w:rsidR="00C92A1D" w:rsidRPr="005224A1" w:rsidRDefault="00C92A1D" w:rsidP="00C92A1D">
      <w:pPr>
        <w:tabs>
          <w:tab w:val="left" w:pos="0"/>
          <w:tab w:val="left" w:pos="90"/>
          <w:tab w:val="left" w:pos="360"/>
        </w:tabs>
        <w:rPr>
          <w:sz w:val="28"/>
        </w:rPr>
      </w:pPr>
      <w:r w:rsidRPr="005224A1">
        <w:rPr>
          <w:sz w:val="28"/>
          <w:u w:val="single"/>
        </w:rPr>
        <w:t xml:space="preserve">Annually, when the insurance is renewed, </w:t>
      </w:r>
      <w:r w:rsidR="00736DAD">
        <w:rPr>
          <w:sz w:val="28"/>
          <w:u w:val="single"/>
        </w:rPr>
        <w:t xml:space="preserve">or at the start of each year, </w:t>
      </w:r>
      <w:r w:rsidRPr="005224A1">
        <w:rPr>
          <w:sz w:val="28"/>
          <w:u w:val="single"/>
        </w:rPr>
        <w:t xml:space="preserve">the Trustees </w:t>
      </w:r>
      <w:r w:rsidR="00B259BA" w:rsidRPr="005224A1">
        <w:rPr>
          <w:sz w:val="28"/>
        </w:rPr>
        <w:t>sh</w:t>
      </w:r>
      <w:r w:rsidR="00B259BA">
        <w:rPr>
          <w:sz w:val="28"/>
        </w:rPr>
        <w:t xml:space="preserve">all </w:t>
      </w:r>
      <w:r w:rsidRPr="005224A1">
        <w:rPr>
          <w:sz w:val="28"/>
          <w:u w:val="single"/>
        </w:rPr>
        <w:t>ensure that the following steps are taken:</w:t>
      </w:r>
    </w:p>
    <w:p w:rsidR="00C92A1D" w:rsidRPr="005224A1" w:rsidRDefault="00C92A1D" w:rsidP="00C92A1D">
      <w:pPr>
        <w:pStyle w:val="BlockText"/>
        <w:ind w:left="1080"/>
        <w:rPr>
          <w:color w:val="auto"/>
          <w:sz w:val="28"/>
        </w:rPr>
      </w:pPr>
    </w:p>
    <w:p w:rsidR="006D7C78" w:rsidRDefault="00C92A1D" w:rsidP="006D7C78">
      <w:pPr>
        <w:pStyle w:val="BlockText"/>
        <w:numPr>
          <w:ilvl w:val="0"/>
          <w:numId w:val="2"/>
        </w:numPr>
        <w:tabs>
          <w:tab w:val="clear" w:pos="1080"/>
          <w:tab w:val="num" w:pos="0"/>
        </w:tabs>
        <w:ind w:left="720" w:hanging="720"/>
        <w:rPr>
          <w:color w:val="auto"/>
          <w:sz w:val="28"/>
        </w:rPr>
      </w:pPr>
      <w:proofErr w:type="gramStart"/>
      <w:r w:rsidRPr="005224A1">
        <w:rPr>
          <w:color w:val="auto"/>
          <w:sz w:val="28"/>
        </w:rPr>
        <w:t>appropriate</w:t>
      </w:r>
      <w:proofErr w:type="gramEnd"/>
      <w:r w:rsidRPr="005224A1">
        <w:rPr>
          <w:color w:val="auto"/>
          <w:sz w:val="28"/>
        </w:rPr>
        <w:t xml:space="preserve"> insurance coverage is in place</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legislative</w:t>
      </w:r>
      <w:proofErr w:type="gramEnd"/>
      <w:r w:rsidRPr="005224A1">
        <w:rPr>
          <w:color w:val="auto"/>
          <w:sz w:val="28"/>
        </w:rPr>
        <w:t xml:space="preserve"> </w:t>
      </w:r>
      <w:r w:rsidR="007C3A69">
        <w:rPr>
          <w:color w:val="auto"/>
          <w:sz w:val="28"/>
        </w:rPr>
        <w:t xml:space="preserve">and TMM operating </w:t>
      </w:r>
      <w:r w:rsidRPr="005224A1">
        <w:rPr>
          <w:color w:val="auto"/>
          <w:sz w:val="28"/>
        </w:rPr>
        <w:t>changes are monitored to determine if the procedures</w:t>
      </w:r>
      <w:r w:rsidR="007C3A69">
        <w:rPr>
          <w:color w:val="auto"/>
          <w:sz w:val="28"/>
        </w:rPr>
        <w:t xml:space="preserve"> need amendments</w:t>
      </w:r>
      <w:r w:rsidRPr="005224A1">
        <w:rPr>
          <w:color w:val="auto"/>
          <w:sz w:val="28"/>
        </w:rPr>
        <w:t>, and see that they are made and signed off</w:t>
      </w:r>
    </w:p>
    <w:p w:rsidR="00C92A1D" w:rsidRPr="005224A1" w:rsidRDefault="00C92A1D" w:rsidP="00C92A1D">
      <w:pPr>
        <w:pStyle w:val="BlockText"/>
        <w:tabs>
          <w:tab w:val="num" w:pos="0"/>
        </w:tabs>
        <w:ind w:left="1080" w:hanging="1080"/>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Contact People have been appointed</w:t>
      </w:r>
      <w:r w:rsidR="00EE184F">
        <w:rPr>
          <w:color w:val="auto"/>
          <w:sz w:val="28"/>
        </w:rPr>
        <w:t>, to respond to incidents</w:t>
      </w:r>
      <w:r w:rsidRPr="005224A1">
        <w:rPr>
          <w:color w:val="auto"/>
          <w:sz w:val="28"/>
        </w:rPr>
        <w:t xml:space="preserve"> </w:t>
      </w:r>
    </w:p>
    <w:p w:rsidR="00C92A1D" w:rsidRPr="005224A1" w:rsidRDefault="00C92A1D" w:rsidP="00C92A1D">
      <w:pPr>
        <w:pStyle w:val="BlockText"/>
        <w:tabs>
          <w:tab w:val="num" w:pos="0"/>
        </w:tabs>
        <w:ind w:left="1080" w:hanging="1080"/>
        <w:rPr>
          <w:color w:val="auto"/>
          <w:sz w:val="28"/>
        </w:rPr>
      </w:pPr>
    </w:p>
    <w:p w:rsidR="00C92A1D"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w:t>
      </w:r>
      <w:proofErr w:type="gramEnd"/>
      <w:r w:rsidRPr="005224A1">
        <w:rPr>
          <w:color w:val="auto"/>
          <w:sz w:val="28"/>
        </w:rPr>
        <w:t xml:space="preserve"> house notice is up to date with the names of the Contact People and posted in appropriate locations</w:t>
      </w:r>
    </w:p>
    <w:p w:rsidR="00EE184F" w:rsidRDefault="00EE184F" w:rsidP="00EE184F">
      <w:pPr>
        <w:pStyle w:val="BlockText"/>
        <w:rPr>
          <w:color w:val="auto"/>
          <w:sz w:val="28"/>
        </w:rPr>
      </w:pPr>
    </w:p>
    <w:p w:rsidR="006D7C78" w:rsidRDefault="00EE184F" w:rsidP="006D7C78">
      <w:pPr>
        <w:pStyle w:val="BlockText"/>
        <w:numPr>
          <w:ilvl w:val="0"/>
          <w:numId w:val="2"/>
        </w:numPr>
        <w:tabs>
          <w:tab w:val="clear" w:pos="1080"/>
          <w:tab w:val="num" w:pos="0"/>
        </w:tabs>
        <w:ind w:left="720" w:hanging="720"/>
        <w:rPr>
          <w:color w:val="auto"/>
          <w:sz w:val="28"/>
        </w:rPr>
      </w:pPr>
      <w:r w:rsidRPr="00DD3BDE">
        <w:rPr>
          <w:color w:val="auto"/>
          <w:sz w:val="28"/>
        </w:rPr>
        <w:t xml:space="preserve">Police </w:t>
      </w:r>
      <w:r w:rsidR="00DD3BDE" w:rsidRPr="00DD3BDE">
        <w:rPr>
          <w:color w:val="auto"/>
          <w:sz w:val="28"/>
        </w:rPr>
        <w:t>Check Managers</w:t>
      </w:r>
      <w:r w:rsidRPr="00DD3BDE">
        <w:rPr>
          <w:color w:val="auto"/>
          <w:sz w:val="28"/>
        </w:rPr>
        <w:t xml:space="preserve"> have been appointed</w:t>
      </w:r>
    </w:p>
    <w:p w:rsidR="00AF6D8A" w:rsidRDefault="00AF6D8A" w:rsidP="00B51A8B">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proofErr w:type="gramStart"/>
      <w:r w:rsidRPr="00AF6D8A">
        <w:rPr>
          <w:color w:val="auto"/>
          <w:sz w:val="28"/>
        </w:rPr>
        <w:t>questionnaires</w:t>
      </w:r>
      <w:proofErr w:type="gramEnd"/>
      <w:r w:rsidRPr="00AF6D8A">
        <w:rPr>
          <w:color w:val="auto"/>
          <w:sz w:val="28"/>
        </w:rPr>
        <w:t xml:space="preserve"> are distributed to, completed, </w:t>
      </w:r>
      <w:r w:rsidR="000C6956">
        <w:rPr>
          <w:color w:val="auto"/>
          <w:sz w:val="28"/>
        </w:rPr>
        <w:t>and returned</w:t>
      </w:r>
      <w:r w:rsidRPr="00AF6D8A">
        <w:rPr>
          <w:color w:val="auto"/>
          <w:sz w:val="28"/>
        </w:rPr>
        <w:t xml:space="preserve"> by all committees</w:t>
      </w:r>
      <w:r w:rsidR="002962AA">
        <w:rPr>
          <w:color w:val="auto"/>
          <w:sz w:val="28"/>
        </w:rPr>
        <w:t xml:space="preserve"> </w:t>
      </w:r>
      <w:r w:rsidRPr="00AF6D8A">
        <w:rPr>
          <w:color w:val="auto"/>
          <w:sz w:val="28"/>
        </w:rPr>
        <w:t xml:space="preserve">who have responsibilities for this protocol, to determine if they have carried out their duties </w:t>
      </w:r>
    </w:p>
    <w:p w:rsidR="00736DAD" w:rsidRPr="002962AA" w:rsidRDefault="00736DAD" w:rsidP="00736DAD">
      <w:pPr>
        <w:pStyle w:val="BlockText"/>
        <w:rPr>
          <w:color w:val="auto"/>
          <w:sz w:val="28"/>
        </w:rPr>
      </w:pPr>
    </w:p>
    <w:p w:rsidR="00736DAD" w:rsidRPr="002962AA" w:rsidRDefault="00AF6D8A" w:rsidP="00736DAD">
      <w:pPr>
        <w:pStyle w:val="BlockText"/>
        <w:numPr>
          <w:ilvl w:val="0"/>
          <w:numId w:val="2"/>
        </w:numPr>
        <w:tabs>
          <w:tab w:val="num" w:pos="0"/>
        </w:tabs>
        <w:ind w:left="720" w:hanging="720"/>
        <w:rPr>
          <w:color w:val="auto"/>
          <w:sz w:val="28"/>
        </w:rPr>
      </w:pPr>
      <w:proofErr w:type="gramStart"/>
      <w:r w:rsidRPr="00AF6D8A">
        <w:rPr>
          <w:color w:val="auto"/>
          <w:sz w:val="28"/>
        </w:rPr>
        <w:t>further</w:t>
      </w:r>
      <w:proofErr w:type="gramEnd"/>
      <w:r w:rsidRPr="00AF6D8A">
        <w:rPr>
          <w:color w:val="auto"/>
          <w:sz w:val="28"/>
        </w:rPr>
        <w:t xml:space="preserve"> action is taken if any committees, employees, volunteers or participants do not adhere to this policy or undertake the measures outlined</w:t>
      </w:r>
    </w:p>
    <w:p w:rsidR="00EE184F" w:rsidRPr="002962AA" w:rsidRDefault="00EE184F" w:rsidP="00EE184F">
      <w:pPr>
        <w:pStyle w:val="BlockText"/>
        <w:rPr>
          <w:color w:val="auto"/>
          <w:sz w:val="28"/>
        </w:rPr>
      </w:pPr>
    </w:p>
    <w:p w:rsidR="00220861" w:rsidRDefault="00220861" w:rsidP="00EE184F">
      <w:pPr>
        <w:pStyle w:val="BlockText"/>
        <w:rPr>
          <w:color w:val="auto"/>
          <w:sz w:val="28"/>
        </w:rPr>
      </w:pPr>
    </w:p>
    <w:p w:rsidR="00220861" w:rsidRPr="004B2C77" w:rsidRDefault="005377F8" w:rsidP="00EE184F">
      <w:pPr>
        <w:pStyle w:val="BlockText"/>
        <w:rPr>
          <w:color w:val="auto"/>
          <w:sz w:val="28"/>
          <w:u w:val="single"/>
        </w:rPr>
      </w:pPr>
      <w:r w:rsidRPr="004B2C77">
        <w:rPr>
          <w:color w:val="auto"/>
          <w:sz w:val="28"/>
          <w:u w:val="single"/>
        </w:rPr>
        <w:t xml:space="preserve">The Trustees or </w:t>
      </w:r>
      <w:proofErr w:type="gramStart"/>
      <w:r w:rsidRPr="004B2C77">
        <w:rPr>
          <w:color w:val="auto"/>
          <w:sz w:val="28"/>
          <w:u w:val="single"/>
        </w:rPr>
        <w:t>their designates</w:t>
      </w:r>
      <w:proofErr w:type="gramEnd"/>
      <w:r w:rsidRPr="004B2C77">
        <w:rPr>
          <w:color w:val="auto"/>
          <w:sz w:val="28"/>
          <w:u w:val="single"/>
        </w:rPr>
        <w:t xml:space="preserve"> shall manage the police check and training process</w:t>
      </w:r>
      <w:r w:rsidR="006D7C78" w:rsidRPr="006D7C78">
        <w:rPr>
          <w:color w:val="auto"/>
          <w:sz w:val="28"/>
          <w:u w:val="single"/>
        </w:rPr>
        <w:t>. They shall</w:t>
      </w:r>
    </w:p>
    <w:p w:rsidR="00220861" w:rsidRDefault="00220861" w:rsidP="00EE184F">
      <w:pPr>
        <w:pStyle w:val="BlockText"/>
        <w:rPr>
          <w:color w:val="auto"/>
          <w:sz w:val="28"/>
          <w:u w:val="single"/>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E</w:t>
      </w:r>
      <w:r w:rsidRPr="005224A1">
        <w:rPr>
          <w:color w:val="auto"/>
          <w:sz w:val="28"/>
        </w:rPr>
        <w:t>nsure that initi</w:t>
      </w:r>
      <w:r w:rsidR="004B2C77">
        <w:rPr>
          <w:color w:val="auto"/>
          <w:sz w:val="28"/>
        </w:rPr>
        <w:t>al police checks have been done</w:t>
      </w:r>
      <w:r w:rsidRPr="005224A1">
        <w:rPr>
          <w:color w:val="auto"/>
          <w:sz w:val="28"/>
        </w:rPr>
        <w:t xml:space="preserve"> and any failures properly dealt with and recorded</w:t>
      </w:r>
      <w:r w:rsidR="00DF3012">
        <w:rPr>
          <w:color w:val="auto"/>
          <w:sz w:val="28"/>
        </w:rPr>
        <w:t>, and that checks are renewed after three years</w:t>
      </w:r>
    </w:p>
    <w:p w:rsidR="00220861" w:rsidRDefault="00220861" w:rsidP="00220861">
      <w:pPr>
        <w:pStyle w:val="BlockText"/>
        <w:rPr>
          <w:color w:val="auto"/>
          <w:sz w:val="28"/>
        </w:rPr>
      </w:pPr>
    </w:p>
    <w:p w:rsidR="00220861" w:rsidRPr="005224A1" w:rsidRDefault="00220861" w:rsidP="00220861">
      <w:pPr>
        <w:pStyle w:val="BlockText"/>
        <w:numPr>
          <w:ilvl w:val="0"/>
          <w:numId w:val="2"/>
        </w:numPr>
        <w:tabs>
          <w:tab w:val="num" w:pos="0"/>
        </w:tabs>
        <w:ind w:left="720" w:hanging="720"/>
        <w:rPr>
          <w:color w:val="auto"/>
          <w:sz w:val="28"/>
        </w:rPr>
      </w:pPr>
      <w:r>
        <w:rPr>
          <w:color w:val="auto"/>
          <w:sz w:val="28"/>
        </w:rPr>
        <w:t>E</w:t>
      </w:r>
      <w:r w:rsidRPr="005224A1">
        <w:rPr>
          <w:color w:val="auto"/>
          <w:sz w:val="28"/>
        </w:rPr>
        <w:t xml:space="preserve">nsure </w:t>
      </w:r>
      <w:r>
        <w:rPr>
          <w:color w:val="auto"/>
          <w:sz w:val="28"/>
        </w:rPr>
        <w:t>that initial training is done</w:t>
      </w:r>
      <w:r w:rsidR="00DF3012">
        <w:rPr>
          <w:color w:val="auto"/>
          <w:sz w:val="28"/>
        </w:rPr>
        <w:t xml:space="preserve"> and renewed after three years</w:t>
      </w:r>
    </w:p>
    <w:p w:rsidR="00220861" w:rsidRPr="005224A1" w:rsidRDefault="00220861" w:rsidP="00220861">
      <w:pPr>
        <w:tabs>
          <w:tab w:val="left" w:pos="0"/>
          <w:tab w:val="left" w:pos="90"/>
          <w:tab w:val="left" w:pos="360"/>
        </w:tabs>
        <w:rPr>
          <w:sz w:val="28"/>
        </w:rPr>
      </w:pPr>
    </w:p>
    <w:p w:rsidR="00DF3012" w:rsidRDefault="00DF3012" w:rsidP="00DF3012">
      <w:pPr>
        <w:pStyle w:val="BlockText"/>
        <w:numPr>
          <w:ilvl w:val="0"/>
          <w:numId w:val="2"/>
        </w:numPr>
        <w:tabs>
          <w:tab w:val="clear" w:pos="1080"/>
          <w:tab w:val="num" w:pos="0"/>
        </w:tabs>
        <w:ind w:left="720" w:hanging="720"/>
        <w:rPr>
          <w:color w:val="auto"/>
          <w:sz w:val="28"/>
        </w:rPr>
      </w:pPr>
      <w:r w:rsidRPr="005224A1">
        <w:rPr>
          <w:color w:val="auto"/>
          <w:sz w:val="28"/>
        </w:rPr>
        <w:t>Keep record</w:t>
      </w:r>
      <w:r>
        <w:rPr>
          <w:color w:val="auto"/>
          <w:sz w:val="28"/>
        </w:rPr>
        <w:t>s</w:t>
      </w:r>
      <w:r w:rsidRPr="005224A1">
        <w:rPr>
          <w:color w:val="auto"/>
          <w:sz w:val="28"/>
        </w:rPr>
        <w:t xml:space="preserve"> of those who require, or have had </w:t>
      </w:r>
      <w:r>
        <w:rPr>
          <w:color w:val="auto"/>
          <w:sz w:val="28"/>
        </w:rPr>
        <w:t>police checks and training</w:t>
      </w:r>
    </w:p>
    <w:p w:rsidR="00DF3012" w:rsidRDefault="00DF3012" w:rsidP="00DF3012">
      <w:pPr>
        <w:pStyle w:val="BlockText"/>
        <w:rPr>
          <w:color w:val="auto"/>
          <w:sz w:val="28"/>
        </w:rPr>
      </w:pPr>
    </w:p>
    <w:p w:rsidR="008F53B6" w:rsidRPr="004B2C77" w:rsidRDefault="006D7C78" w:rsidP="008F53B6">
      <w:pPr>
        <w:tabs>
          <w:tab w:val="left" w:pos="0"/>
          <w:tab w:val="left" w:pos="90"/>
          <w:tab w:val="left" w:pos="360"/>
        </w:tabs>
        <w:ind w:left="90" w:hanging="90"/>
        <w:rPr>
          <w:sz w:val="28"/>
        </w:rPr>
      </w:pPr>
      <w:r w:rsidRPr="006D7C78">
        <w:rPr>
          <w:sz w:val="28"/>
        </w:rPr>
        <w:t>Every three years they shall</w:t>
      </w:r>
    </w:p>
    <w:p w:rsidR="008F53B6" w:rsidRPr="005224A1" w:rsidRDefault="008F53B6" w:rsidP="008F53B6">
      <w:pPr>
        <w:pStyle w:val="BlockText"/>
        <w:rPr>
          <w:color w:val="auto"/>
          <w:sz w:val="28"/>
        </w:rPr>
      </w:pPr>
    </w:p>
    <w:p w:rsidR="008F53B6" w:rsidRPr="00EE184F" w:rsidRDefault="008F53B6" w:rsidP="008F53B6">
      <w:pPr>
        <w:pStyle w:val="BlockText"/>
        <w:numPr>
          <w:ilvl w:val="0"/>
          <w:numId w:val="2"/>
        </w:numPr>
        <w:tabs>
          <w:tab w:val="clear" w:pos="1080"/>
          <w:tab w:val="num" w:pos="0"/>
        </w:tabs>
        <w:ind w:left="720" w:hanging="720"/>
        <w:rPr>
          <w:color w:val="auto"/>
          <w:sz w:val="28"/>
        </w:rPr>
      </w:pPr>
      <w:r w:rsidRPr="00736DAD">
        <w:rPr>
          <w:color w:val="auto"/>
          <w:sz w:val="28"/>
        </w:rPr>
        <w:t>Ensure that a training workshop is</w:t>
      </w:r>
      <w:r>
        <w:rPr>
          <w:color w:val="auto"/>
          <w:sz w:val="28"/>
        </w:rPr>
        <w:t xml:space="preserve"> held</w:t>
      </w:r>
      <w:r w:rsidRPr="00736DAD">
        <w:rPr>
          <w:color w:val="auto"/>
          <w:sz w:val="28"/>
        </w:rPr>
        <w:t xml:space="preserve"> </w:t>
      </w:r>
    </w:p>
    <w:p w:rsidR="00724E14" w:rsidRDefault="008F53B6">
      <w:pPr>
        <w:pStyle w:val="BlockText"/>
        <w:tabs>
          <w:tab w:val="num" w:pos="0"/>
        </w:tabs>
        <w:ind w:left="1080" w:hanging="1080"/>
        <w:rPr>
          <w:color w:val="auto"/>
          <w:sz w:val="28"/>
        </w:rPr>
      </w:pPr>
      <w:r>
        <w:rPr>
          <w:color w:val="auto"/>
          <w:sz w:val="28"/>
        </w:rPr>
        <w:softHyphen/>
      </w:r>
    </w:p>
    <w:p w:rsidR="006D7C78" w:rsidRDefault="006D7C78" w:rsidP="006D7C78">
      <w:pPr>
        <w:pStyle w:val="BlockText"/>
        <w:tabs>
          <w:tab w:val="num" w:pos="0"/>
        </w:tabs>
        <w:ind w:left="1080" w:hanging="1080"/>
        <w:rPr>
          <w:color w:val="auto"/>
          <w:sz w:val="28"/>
        </w:rPr>
      </w:pPr>
    </w:p>
    <w:p w:rsidR="00C92A1D" w:rsidRPr="005224A1" w:rsidRDefault="00C92A1D" w:rsidP="00C92A1D">
      <w:pPr>
        <w:tabs>
          <w:tab w:val="left" w:pos="0"/>
          <w:tab w:val="left" w:pos="90"/>
          <w:tab w:val="left" w:pos="360"/>
        </w:tabs>
        <w:ind w:left="90" w:hanging="90"/>
        <w:rPr>
          <w:sz w:val="28"/>
          <w:u w:val="single"/>
        </w:rPr>
      </w:pPr>
      <w:r w:rsidRPr="005224A1">
        <w:rPr>
          <w:sz w:val="28"/>
          <w:u w:val="single"/>
        </w:rPr>
        <w:t xml:space="preserve">Periodically, when an incident is reported, </w:t>
      </w:r>
      <w:r w:rsidR="00220861" w:rsidRPr="005224A1">
        <w:rPr>
          <w:sz w:val="28"/>
          <w:u w:val="single"/>
        </w:rPr>
        <w:t>the</w:t>
      </w:r>
      <w:r w:rsidR="00220861">
        <w:rPr>
          <w:sz w:val="28"/>
          <w:u w:val="single"/>
        </w:rPr>
        <w:t xml:space="preserve"> Trustees</w:t>
      </w:r>
      <w:r w:rsidR="00220861" w:rsidRPr="005224A1">
        <w:rPr>
          <w:sz w:val="28"/>
          <w:u w:val="single"/>
        </w:rPr>
        <w:t xml:space="preserve"> </w:t>
      </w:r>
      <w:r w:rsidRPr="005224A1">
        <w:rPr>
          <w:sz w:val="28"/>
          <w:u w:val="single"/>
        </w:rPr>
        <w:t>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with</w:t>
      </w:r>
      <w:proofErr w:type="gramEnd"/>
      <w:r w:rsidRPr="005224A1">
        <w:rPr>
          <w:color w:val="auto"/>
          <w:sz w:val="28"/>
        </w:rPr>
        <w:t xml:space="preserve"> the Contact People,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Default="00C92A1D" w:rsidP="00C92A1D">
      <w:pPr>
        <w:pStyle w:val="BlockText"/>
        <w:rPr>
          <w:color w:val="auto"/>
          <w:sz w:val="28"/>
        </w:rPr>
      </w:pPr>
      <w:r w:rsidRPr="005224A1">
        <w:rPr>
          <w:color w:val="auto"/>
          <w:sz w:val="28"/>
        </w:rPr>
        <w:t>If any claim is made against the Meeting for an incident, the Trustees will inform the insurance company as soon as possible, and carry out other duties as outlined in the insurance policy.</w:t>
      </w:r>
    </w:p>
    <w:p w:rsidR="00093990" w:rsidRDefault="00093990" w:rsidP="00C92A1D">
      <w:pPr>
        <w:pStyle w:val="BlockText"/>
        <w:rPr>
          <w:color w:val="auto"/>
          <w:sz w:val="28"/>
        </w:rPr>
      </w:pPr>
    </w:p>
    <w:p w:rsidR="00093990" w:rsidRPr="005224A1" w:rsidRDefault="00093990" w:rsidP="00093990">
      <w:pPr>
        <w:pStyle w:val="BlockText"/>
        <w:rPr>
          <w:color w:val="auto"/>
          <w:sz w:val="28"/>
        </w:rPr>
      </w:pPr>
    </w:p>
    <w:p w:rsidR="004453A8" w:rsidRPr="00E01035" w:rsidRDefault="004453A8" w:rsidP="004453A8">
      <w:pPr>
        <w:pStyle w:val="Heading3"/>
      </w:pPr>
      <w:bookmarkStart w:id="40" w:name="_Toc459407055"/>
      <w:r w:rsidRPr="00E01035">
        <w:t xml:space="preserve">Responsibilities of the </w:t>
      </w:r>
      <w:r>
        <w:t xml:space="preserve">TMM </w:t>
      </w:r>
      <w:r w:rsidRPr="00E01035">
        <w:t>Clerk(s)</w:t>
      </w:r>
      <w:bookmarkEnd w:id="40"/>
      <w:r w:rsidRPr="00E01035">
        <w:t xml:space="preserve"> </w:t>
      </w:r>
    </w:p>
    <w:p w:rsidR="004453A8" w:rsidRPr="005224A1" w:rsidRDefault="004453A8" w:rsidP="004453A8">
      <w:pPr>
        <w:pStyle w:val="Sectionmajoritems"/>
        <w:rPr>
          <w:color w:val="auto"/>
          <w:sz w:val="28"/>
        </w:rPr>
      </w:pPr>
    </w:p>
    <w:p w:rsidR="004453A8" w:rsidRPr="005224A1" w:rsidRDefault="004453A8" w:rsidP="004453A8">
      <w:pPr>
        <w:pStyle w:val="BlockText"/>
        <w:rPr>
          <w:color w:val="auto"/>
          <w:sz w:val="28"/>
        </w:rPr>
      </w:pPr>
      <w:r w:rsidRPr="005224A1">
        <w:rPr>
          <w:color w:val="auto"/>
          <w:sz w:val="28"/>
        </w:rPr>
        <w:t>While the clerk has no responsibilities to oversee these protocols, an understanding of their contents may, from time to time, assist in the business of the Meeting. The Clerk(s) sh</w:t>
      </w:r>
      <w:r>
        <w:rPr>
          <w:color w:val="auto"/>
          <w:sz w:val="28"/>
        </w:rPr>
        <w:t>all</w:t>
      </w:r>
      <w:r w:rsidRPr="005224A1">
        <w:rPr>
          <w:color w:val="auto"/>
          <w:sz w:val="28"/>
        </w:rPr>
        <w:t>:</w:t>
      </w:r>
    </w:p>
    <w:p w:rsidR="004453A8" w:rsidRPr="005224A1" w:rsidRDefault="004453A8" w:rsidP="004453A8">
      <w:pPr>
        <w:pStyle w:val="Sectionmajoritems"/>
        <w:rPr>
          <w:color w:val="auto"/>
          <w:sz w:val="20"/>
        </w:rPr>
      </w:pPr>
    </w:p>
    <w:p w:rsidR="004453A8" w:rsidRPr="005224A1" w:rsidRDefault="004453A8" w:rsidP="004453A8">
      <w:pPr>
        <w:pStyle w:val="BlockText"/>
        <w:numPr>
          <w:ilvl w:val="0"/>
          <w:numId w:val="2"/>
        </w:numPr>
        <w:tabs>
          <w:tab w:val="clear" w:pos="1080"/>
          <w:tab w:val="num" w:pos="0"/>
        </w:tabs>
        <w:ind w:left="720" w:hanging="720"/>
        <w:rPr>
          <w:color w:val="auto"/>
          <w:sz w:val="28"/>
        </w:rPr>
      </w:pPr>
      <w:r w:rsidRPr="005224A1">
        <w:rPr>
          <w:color w:val="auto"/>
          <w:sz w:val="28"/>
        </w:rPr>
        <w:t>Review and have a general understanding of the Master version of the protocols</w:t>
      </w:r>
    </w:p>
    <w:p w:rsidR="004453A8" w:rsidRPr="005224A1" w:rsidRDefault="004453A8" w:rsidP="004453A8">
      <w:pPr>
        <w:pStyle w:val="Sectionmajoritems"/>
        <w:ind w:left="0" w:firstLine="0"/>
        <w:rPr>
          <w:color w:val="auto"/>
        </w:rPr>
      </w:pPr>
    </w:p>
    <w:p w:rsidR="00DF3012" w:rsidRDefault="00DF3012">
      <w:pPr>
        <w:rPr>
          <w:rFonts w:ascii="Times" w:eastAsia="ヒラギノ角ゴ Pro W3" w:hAnsi="Times"/>
          <w:b/>
          <w:sz w:val="28"/>
        </w:rPr>
      </w:pPr>
      <w:r>
        <w:rPr>
          <w:sz w:val="28"/>
        </w:rPr>
        <w:br w:type="page"/>
      </w:r>
    </w:p>
    <w:p w:rsidR="00EE184F" w:rsidRPr="00321C81" w:rsidRDefault="006D7C78" w:rsidP="00220861">
      <w:pPr>
        <w:pStyle w:val="Heading3"/>
      </w:pPr>
      <w:bookmarkStart w:id="41" w:name="_Toc459407056"/>
      <w:r w:rsidRPr="006D7C78">
        <w:t>Responsibilities of the Police Check Manager</w:t>
      </w:r>
      <w:r w:rsidR="000C6956">
        <w:t>(</w:t>
      </w:r>
      <w:proofErr w:type="gramStart"/>
      <w:r w:rsidRPr="006D7C78">
        <w:t xml:space="preserve">s </w:t>
      </w:r>
      <w:r w:rsidR="000C6956">
        <w:t>)</w:t>
      </w:r>
      <w:bookmarkEnd w:id="41"/>
      <w:proofErr w:type="gramEnd"/>
    </w:p>
    <w:p w:rsidR="0004654A" w:rsidRDefault="0004654A" w:rsidP="00220861">
      <w:pPr>
        <w:rPr>
          <w:sz w:val="28"/>
        </w:rPr>
      </w:pPr>
    </w:p>
    <w:p w:rsidR="00EE184F" w:rsidRPr="004B2C77" w:rsidRDefault="0004654A" w:rsidP="00220861">
      <w:pPr>
        <w:rPr>
          <w:sz w:val="28"/>
        </w:rPr>
      </w:pPr>
      <w:r>
        <w:rPr>
          <w:sz w:val="28"/>
        </w:rPr>
        <w:t>The</w:t>
      </w:r>
      <w:r w:rsidR="00EE184F" w:rsidRPr="004B2C77">
        <w:rPr>
          <w:sz w:val="28"/>
        </w:rPr>
        <w:t xml:space="preserve"> Police </w:t>
      </w:r>
      <w:r w:rsidR="00DD3BDE" w:rsidRPr="004B2C77">
        <w:rPr>
          <w:sz w:val="28"/>
        </w:rPr>
        <w:t xml:space="preserve">Check </w:t>
      </w:r>
      <w:r w:rsidR="002F6F80">
        <w:rPr>
          <w:sz w:val="28"/>
        </w:rPr>
        <w:t>manager</w:t>
      </w:r>
      <w:r w:rsidR="002962AA">
        <w:rPr>
          <w:sz w:val="28"/>
        </w:rPr>
        <w:t>(</w:t>
      </w:r>
      <w:r w:rsidR="002F6F80">
        <w:rPr>
          <w:sz w:val="28"/>
        </w:rPr>
        <w:t>s</w:t>
      </w:r>
      <w:r w:rsidR="002962AA">
        <w:rPr>
          <w:sz w:val="28"/>
        </w:rPr>
        <w:t>)</w:t>
      </w:r>
      <w:r w:rsidR="002F6F80">
        <w:rPr>
          <w:sz w:val="28"/>
        </w:rPr>
        <w:t xml:space="preserve"> </w:t>
      </w:r>
      <w:r w:rsidR="00B259BA" w:rsidRPr="005224A1">
        <w:rPr>
          <w:sz w:val="28"/>
        </w:rPr>
        <w:t>sh</w:t>
      </w:r>
      <w:r w:rsidR="00B259BA">
        <w:rPr>
          <w:sz w:val="28"/>
        </w:rPr>
        <w:t xml:space="preserve">all </w:t>
      </w:r>
      <w:r w:rsidR="002F6F80">
        <w:rPr>
          <w:sz w:val="28"/>
        </w:rPr>
        <w:t xml:space="preserve">ensure </w:t>
      </w:r>
      <w:r w:rsidR="006D7C78" w:rsidRPr="006D7C78">
        <w:rPr>
          <w:rFonts w:eastAsia="ヒラギノ角ゴ Pro W3"/>
          <w:sz w:val="28"/>
        </w:rPr>
        <w:t xml:space="preserve">that police check applications are carried out according to the requirements of the Toronto Police Service, and </w:t>
      </w:r>
      <w:r w:rsidR="000C6956">
        <w:rPr>
          <w:rFonts w:eastAsia="ヒラギノ角ゴ Pro W3"/>
          <w:sz w:val="28"/>
        </w:rPr>
        <w:t>manage the</w:t>
      </w:r>
      <w:r w:rsidR="00F155F6">
        <w:rPr>
          <w:rFonts w:eastAsia="ヒラギノ角ゴ Pro W3"/>
          <w:sz w:val="28"/>
        </w:rPr>
        <w:t xml:space="preserve"> </w:t>
      </w:r>
      <w:r w:rsidR="000C6956">
        <w:rPr>
          <w:rFonts w:eastAsia="ヒラギノ角ゴ Pro W3"/>
          <w:sz w:val="28"/>
        </w:rPr>
        <w:t>assessment of</w:t>
      </w:r>
      <w:r w:rsidR="006D7C78" w:rsidRPr="006D7C78">
        <w:rPr>
          <w:rFonts w:eastAsia="ヒラギノ角ゴ Pro W3"/>
          <w:sz w:val="28"/>
        </w:rPr>
        <w:t xml:space="preserve"> the returned checks. </w:t>
      </w:r>
      <w:r w:rsidR="006D7C78" w:rsidRPr="006D7C78">
        <w:rPr>
          <w:sz w:val="28"/>
        </w:rPr>
        <w:t>They shall</w:t>
      </w:r>
    </w:p>
    <w:p w:rsidR="00EE184F" w:rsidRPr="005224A1" w:rsidRDefault="00EE184F" w:rsidP="00EE184F">
      <w:pPr>
        <w:pStyle w:val="BlockText"/>
        <w:rPr>
          <w:color w:val="auto"/>
          <w:sz w:val="28"/>
        </w:rPr>
      </w:pPr>
    </w:p>
    <w:p w:rsidR="00220861" w:rsidRDefault="00220861" w:rsidP="00220861">
      <w:pPr>
        <w:pStyle w:val="BlockText"/>
        <w:numPr>
          <w:ilvl w:val="0"/>
          <w:numId w:val="2"/>
        </w:numPr>
        <w:tabs>
          <w:tab w:val="clear" w:pos="1080"/>
          <w:tab w:val="num" w:pos="0"/>
        </w:tabs>
        <w:ind w:left="720" w:hanging="720"/>
        <w:rPr>
          <w:color w:val="auto"/>
          <w:sz w:val="28"/>
        </w:rPr>
      </w:pPr>
      <w:r>
        <w:rPr>
          <w:color w:val="auto"/>
          <w:sz w:val="28"/>
        </w:rPr>
        <w:t>Register with the Toronto Police Service and train in their requirements</w:t>
      </w:r>
    </w:p>
    <w:p w:rsidR="006D7C78" w:rsidRDefault="006D7C78" w:rsidP="006D7C78">
      <w:pPr>
        <w:pStyle w:val="BlockText"/>
        <w:ind w:left="720"/>
        <w:rPr>
          <w:color w:val="auto"/>
          <w:sz w:val="28"/>
        </w:rPr>
      </w:pPr>
    </w:p>
    <w:p w:rsidR="0075653B" w:rsidRDefault="000C6956" w:rsidP="00953E7D">
      <w:pPr>
        <w:numPr>
          <w:ilvl w:val="0"/>
          <w:numId w:val="54"/>
        </w:numPr>
        <w:pBdr>
          <w:top w:val="nil"/>
          <w:left w:val="nil"/>
          <w:bottom w:val="nil"/>
          <w:right w:val="nil"/>
          <w:between w:val="nil"/>
        </w:pBdr>
        <w:tabs>
          <w:tab w:val="left" w:pos="-360"/>
          <w:tab w:val="left" w:pos="90"/>
        </w:tabs>
        <w:ind w:left="720" w:hanging="720"/>
        <w:rPr>
          <w:color w:val="000000"/>
          <w:sz w:val="28"/>
          <w:szCs w:val="28"/>
        </w:rPr>
      </w:pPr>
      <w:r>
        <w:rPr>
          <w:color w:val="000000"/>
          <w:sz w:val="28"/>
          <w:szCs w:val="28"/>
        </w:rPr>
        <w:t>Complete any training in the Human rights code that is required by Toronto Police Services</w:t>
      </w:r>
      <w:r w:rsidR="002962AA">
        <w:rPr>
          <w:color w:val="000000"/>
          <w:sz w:val="28"/>
          <w:szCs w:val="28"/>
        </w:rPr>
        <w:t>.</w:t>
      </w:r>
    </w:p>
    <w:p w:rsidR="006D7C78" w:rsidRDefault="00220861" w:rsidP="006D7C78">
      <w:pPr>
        <w:pStyle w:val="BlockText"/>
        <w:ind w:left="720"/>
        <w:rPr>
          <w:color w:val="auto"/>
          <w:sz w:val="28"/>
        </w:rPr>
      </w:pPr>
      <w:r>
        <w:rPr>
          <w:color w:val="auto"/>
          <w:sz w:val="28"/>
        </w:rPr>
        <w:t xml:space="preserve"> </w:t>
      </w:r>
    </w:p>
    <w:p w:rsidR="00220861" w:rsidRDefault="00DF3012" w:rsidP="00EE184F">
      <w:pPr>
        <w:pStyle w:val="BlockText"/>
        <w:numPr>
          <w:ilvl w:val="0"/>
          <w:numId w:val="2"/>
        </w:numPr>
        <w:tabs>
          <w:tab w:val="clear" w:pos="1080"/>
          <w:tab w:val="num" w:pos="0"/>
        </w:tabs>
        <w:ind w:left="720" w:hanging="720"/>
        <w:rPr>
          <w:color w:val="auto"/>
          <w:sz w:val="28"/>
        </w:rPr>
      </w:pPr>
      <w:r>
        <w:rPr>
          <w:color w:val="auto"/>
          <w:sz w:val="28"/>
        </w:rPr>
        <w:t xml:space="preserve">Ensure that any changes </w:t>
      </w:r>
      <w:r w:rsidR="00220861">
        <w:rPr>
          <w:color w:val="auto"/>
          <w:sz w:val="28"/>
        </w:rPr>
        <w:t>required by the Toronto Police Service are incorporated into these policies and procedures</w:t>
      </w:r>
    </w:p>
    <w:p w:rsidR="006D7C78" w:rsidRDefault="006D7C78" w:rsidP="006D7C78">
      <w:pPr>
        <w:pStyle w:val="BlockText"/>
        <w:ind w:left="720"/>
        <w:rPr>
          <w:color w:val="auto"/>
          <w:sz w:val="28"/>
        </w:rPr>
      </w:pPr>
    </w:p>
    <w:p w:rsidR="00EE184F" w:rsidRPr="005224A1" w:rsidRDefault="00EE184F" w:rsidP="00EE184F">
      <w:pPr>
        <w:pStyle w:val="BlockText"/>
        <w:numPr>
          <w:ilvl w:val="0"/>
          <w:numId w:val="2"/>
        </w:numPr>
        <w:tabs>
          <w:tab w:val="num" w:pos="0"/>
        </w:tabs>
        <w:ind w:left="720" w:hanging="720"/>
        <w:rPr>
          <w:color w:val="auto"/>
          <w:sz w:val="28"/>
        </w:rPr>
      </w:pPr>
      <w:r w:rsidRPr="005224A1">
        <w:rPr>
          <w:color w:val="auto"/>
          <w:sz w:val="28"/>
        </w:rPr>
        <w:t>Provide applicants with the police check package, (or alternately, the self-declare package), and explain the process</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Sign the applications, give signed copies to the applicants, and arrange for the completed applications to be sent in </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Assess the returned reports against the predefined disqualification criteria</w:t>
      </w:r>
    </w:p>
    <w:p w:rsidR="00EE184F" w:rsidRPr="005224A1" w:rsidRDefault="00EE184F" w:rsidP="00EE184F">
      <w:pPr>
        <w:pStyle w:val="BlockText"/>
        <w:rPr>
          <w:color w:val="auto"/>
          <w:sz w:val="28"/>
        </w:rPr>
      </w:pPr>
    </w:p>
    <w:p w:rsidR="00EE184F" w:rsidRPr="005224A1"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Consult with </w:t>
      </w:r>
      <w:r>
        <w:rPr>
          <w:color w:val="auto"/>
          <w:sz w:val="28"/>
        </w:rPr>
        <w:t>other</w:t>
      </w:r>
      <w:r w:rsidRPr="005224A1">
        <w:rPr>
          <w:color w:val="auto"/>
          <w:sz w:val="28"/>
        </w:rPr>
        <w:t xml:space="preserve"> Committee</w:t>
      </w:r>
      <w:r>
        <w:rPr>
          <w:color w:val="auto"/>
          <w:sz w:val="28"/>
        </w:rPr>
        <w:t>s</w:t>
      </w:r>
      <w:r w:rsidRPr="005224A1">
        <w:rPr>
          <w:color w:val="auto"/>
          <w:sz w:val="28"/>
        </w:rPr>
        <w:t>, as appropriate, where decisions are to be made about the report results, and document any decisions</w:t>
      </w:r>
    </w:p>
    <w:p w:rsidR="00EE184F" w:rsidRPr="005224A1" w:rsidRDefault="00EE184F" w:rsidP="00EE184F">
      <w:pPr>
        <w:pStyle w:val="BlockText"/>
        <w:rPr>
          <w:color w:val="auto"/>
          <w:sz w:val="28"/>
        </w:rPr>
      </w:pPr>
    </w:p>
    <w:p w:rsidR="00EE184F" w:rsidRDefault="00EE184F" w:rsidP="00EE184F">
      <w:pPr>
        <w:pStyle w:val="BlockText"/>
        <w:numPr>
          <w:ilvl w:val="0"/>
          <w:numId w:val="2"/>
        </w:numPr>
        <w:tabs>
          <w:tab w:val="clear" w:pos="1080"/>
          <w:tab w:val="num" w:pos="0"/>
        </w:tabs>
        <w:ind w:left="720" w:hanging="720"/>
        <w:rPr>
          <w:color w:val="auto"/>
          <w:sz w:val="28"/>
        </w:rPr>
      </w:pPr>
      <w:r w:rsidRPr="005224A1">
        <w:rPr>
          <w:color w:val="auto"/>
          <w:sz w:val="28"/>
        </w:rPr>
        <w:t xml:space="preserve">In the case of prior convictions, </w:t>
      </w:r>
      <w:r>
        <w:rPr>
          <w:color w:val="auto"/>
          <w:sz w:val="28"/>
        </w:rPr>
        <w:t>consider</w:t>
      </w:r>
      <w:r w:rsidRPr="005224A1">
        <w:rPr>
          <w:color w:val="auto"/>
          <w:sz w:val="28"/>
        </w:rPr>
        <w:t xml:space="preserve"> who needs to be informed</w:t>
      </w:r>
    </w:p>
    <w:p w:rsidR="007F3238" w:rsidRDefault="007F3238" w:rsidP="007F3238">
      <w:pPr>
        <w:pStyle w:val="BlockText"/>
        <w:rPr>
          <w:color w:val="auto"/>
          <w:sz w:val="28"/>
        </w:rPr>
      </w:pPr>
    </w:p>
    <w:p w:rsidR="007F3238" w:rsidRPr="005224A1" w:rsidRDefault="007F3238" w:rsidP="007F3238">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6D7C78" w:rsidRDefault="006D7C78" w:rsidP="006D7C78">
      <w:pPr>
        <w:pStyle w:val="BlockText"/>
        <w:ind w:left="720"/>
        <w:rPr>
          <w:color w:val="auto"/>
          <w:sz w:val="28"/>
        </w:rPr>
      </w:pPr>
    </w:p>
    <w:p w:rsidR="00EE184F" w:rsidRPr="005224A1" w:rsidRDefault="00EE184F" w:rsidP="00EE184F">
      <w:pPr>
        <w:pStyle w:val="BlockText"/>
        <w:rPr>
          <w:color w:val="auto"/>
          <w:sz w:val="28"/>
        </w:rPr>
      </w:pPr>
    </w:p>
    <w:p w:rsidR="00C92A1D" w:rsidRPr="005224A1" w:rsidRDefault="00C92A1D" w:rsidP="00C92A1D">
      <w:pPr>
        <w:pStyle w:val="BlockText"/>
        <w:rPr>
          <w:color w:val="auto"/>
          <w:sz w:val="28"/>
        </w:rPr>
      </w:pPr>
    </w:p>
    <w:p w:rsidR="007F3238" w:rsidRDefault="007F3238">
      <w:pPr>
        <w:rPr>
          <w:rFonts w:ascii="Times" w:eastAsia="ヒラギノ角ゴ Pro W3" w:hAnsi="Times"/>
          <w:b/>
          <w:sz w:val="28"/>
        </w:rPr>
      </w:pPr>
      <w:r>
        <w:rPr>
          <w:sz w:val="28"/>
        </w:rPr>
        <w:br w:type="page"/>
      </w:r>
    </w:p>
    <w:p w:rsidR="00C92A1D" w:rsidRPr="005224A1" w:rsidRDefault="00C92A1D" w:rsidP="00E01035">
      <w:pPr>
        <w:pStyle w:val="Heading3"/>
      </w:pPr>
      <w:bookmarkStart w:id="42" w:name="_Toc342076612"/>
      <w:bookmarkStart w:id="43" w:name="_Toc393992826"/>
      <w:bookmarkStart w:id="44" w:name="_Toc459407057"/>
      <w:r w:rsidRPr="005224A1">
        <w:t>Responsibilities of the Contact People</w:t>
      </w:r>
      <w:bookmarkEnd w:id="42"/>
      <w:bookmarkEnd w:id="43"/>
      <w:bookmarkEnd w:id="44"/>
      <w:r w:rsidRPr="005224A1">
        <w:t xml:space="preserve"> </w:t>
      </w:r>
    </w:p>
    <w:p w:rsidR="007F3238" w:rsidRPr="005224A1" w:rsidDel="00DF3012" w:rsidRDefault="007F3238" w:rsidP="00C92A1D">
      <w:pPr>
        <w:pStyle w:val="Sectionmajoritems"/>
        <w:rPr>
          <w:color w:val="auto"/>
          <w:sz w:val="28"/>
        </w:rPr>
      </w:pPr>
    </w:p>
    <w:p w:rsidR="006D7C78" w:rsidRDefault="0004654A" w:rsidP="006D7C78">
      <w:pPr>
        <w:tabs>
          <w:tab w:val="left" w:pos="0"/>
          <w:tab w:val="left" w:pos="90"/>
          <w:tab w:val="left" w:pos="360"/>
        </w:tabs>
        <w:rPr>
          <w:sz w:val="28"/>
        </w:rPr>
      </w:pPr>
      <w:r>
        <w:rPr>
          <w:sz w:val="28"/>
        </w:rPr>
        <w:t>The</w:t>
      </w:r>
      <w:r w:rsidR="00C92A1D" w:rsidRPr="005224A1">
        <w:rPr>
          <w:sz w:val="28"/>
        </w:rPr>
        <w:t xml:space="preserve"> Contact People </w:t>
      </w:r>
      <w:r w:rsidR="00B259BA" w:rsidRPr="005224A1">
        <w:rPr>
          <w:sz w:val="28"/>
        </w:rPr>
        <w:t>sh</w:t>
      </w:r>
      <w:r w:rsidR="00B259BA">
        <w:rPr>
          <w:sz w:val="28"/>
        </w:rPr>
        <w:t xml:space="preserve">all </w:t>
      </w:r>
      <w:r w:rsidR="00C92A1D" w:rsidRPr="005224A1">
        <w:rPr>
          <w:sz w:val="28"/>
        </w:rPr>
        <w:t>address any reported incidents.</w:t>
      </w:r>
    </w:p>
    <w:p w:rsidR="00C92A1D" w:rsidRPr="005224A1" w:rsidRDefault="00C92A1D">
      <w:pPr>
        <w:ind w:left="720"/>
        <w:rPr>
          <w:sz w:val="28"/>
        </w:rPr>
      </w:pPr>
    </w:p>
    <w:p w:rsidR="00C92A1D" w:rsidRPr="005224A1" w:rsidRDefault="000C6956" w:rsidP="00C92A1D">
      <w:pPr>
        <w:tabs>
          <w:tab w:val="left" w:pos="0"/>
          <w:tab w:val="left" w:pos="90"/>
          <w:tab w:val="left" w:pos="360"/>
        </w:tabs>
        <w:ind w:left="90" w:hanging="90"/>
        <w:rPr>
          <w:sz w:val="28"/>
          <w:u w:val="single"/>
        </w:rPr>
      </w:pPr>
      <w:r>
        <w:rPr>
          <w:sz w:val="28"/>
          <w:u w:val="single"/>
        </w:rPr>
        <w:t>When</w:t>
      </w:r>
      <w:r w:rsidR="00C92A1D" w:rsidRPr="005224A1">
        <w:rPr>
          <w:sz w:val="28"/>
          <w:u w:val="single"/>
        </w:rPr>
        <w:t xml:space="preserve"> an incident is reported, they shall</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With the Trustees, respond to and coordinate oversight of any reported incidents</w:t>
      </w:r>
    </w:p>
    <w:p w:rsidR="00C92A1D" w:rsidRPr="005224A1" w:rsidRDefault="00C92A1D" w:rsidP="00C92A1D">
      <w:pPr>
        <w:tabs>
          <w:tab w:val="left" w:pos="0"/>
          <w:tab w:val="left" w:pos="90"/>
          <w:tab w:val="left" w:pos="360"/>
        </w:tabs>
        <w:ind w:left="90" w:hanging="9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actions taken to respond to a reported incident are recorded and filed, even if the incident is determined to be a misinterpretation. This includes any final decision or assessment</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r w:rsidRPr="005224A1">
        <w:rPr>
          <w:color w:val="auto"/>
          <w:sz w:val="28"/>
        </w:rPr>
        <w:t>Ensure that all documentation is stored in the locked files</w:t>
      </w:r>
    </w:p>
    <w:p w:rsidR="00C92A1D" w:rsidRDefault="00C92A1D"/>
    <w:p w:rsidR="007F3238" w:rsidRDefault="007F3238"/>
    <w:p w:rsidR="007F3238" w:rsidRPr="005224A1" w:rsidRDefault="007F3238"/>
    <w:p w:rsidR="00C92A1D" w:rsidRPr="005224A1" w:rsidRDefault="00C92A1D" w:rsidP="00E01035">
      <w:pPr>
        <w:pStyle w:val="Heading3"/>
      </w:pPr>
      <w:bookmarkStart w:id="45" w:name="_Toc342076613"/>
      <w:bookmarkStart w:id="46" w:name="_Toc393992827"/>
      <w:bookmarkStart w:id="47" w:name="_Toc459407058"/>
      <w:r w:rsidRPr="005224A1">
        <w:t>Responsibilities of the Sexual Abuse and Harassment Committee</w:t>
      </w:r>
      <w:bookmarkEnd w:id="45"/>
      <w:bookmarkEnd w:id="46"/>
      <w:bookmarkEnd w:id="47"/>
    </w:p>
    <w:p w:rsidR="00C92A1D" w:rsidRPr="005224A1" w:rsidRDefault="00C92A1D" w:rsidP="00C92A1D">
      <w:pPr>
        <w:pStyle w:val="Sectionmajoritems"/>
        <w:rPr>
          <w:color w:val="auto"/>
        </w:rPr>
      </w:pPr>
    </w:p>
    <w:p w:rsidR="00C92A1D" w:rsidRPr="005224A1" w:rsidRDefault="00C92A1D" w:rsidP="00C92A1D">
      <w:pPr>
        <w:tabs>
          <w:tab w:val="left" w:pos="0"/>
          <w:tab w:val="left" w:pos="90"/>
        </w:tabs>
        <w:rPr>
          <w:sz w:val="28"/>
        </w:rPr>
      </w:pPr>
      <w:r w:rsidRPr="005224A1">
        <w:rPr>
          <w:sz w:val="28"/>
        </w:rPr>
        <w:t xml:space="preserve">SAHC (or any committee established by the Meeting to replace it) </w:t>
      </w:r>
      <w:r w:rsidR="00B259BA" w:rsidRPr="005224A1">
        <w:rPr>
          <w:sz w:val="28"/>
        </w:rPr>
        <w:t>sh</w:t>
      </w:r>
      <w:r w:rsidR="00B259BA">
        <w:rPr>
          <w:sz w:val="28"/>
        </w:rPr>
        <w:t xml:space="preserve">all </w:t>
      </w:r>
      <w:r w:rsidRPr="005224A1">
        <w:rPr>
          <w:sz w:val="28"/>
        </w:rPr>
        <w:t>produce and maintain abuse policies and procedures.</w:t>
      </w:r>
    </w:p>
    <w:p w:rsidR="00C92A1D" w:rsidRPr="005224A1" w:rsidRDefault="00C92A1D">
      <w:pPr>
        <w:tabs>
          <w:tab w:val="left" w:pos="0"/>
          <w:tab w:val="left" w:pos="90"/>
        </w:tabs>
        <w:rPr>
          <w:sz w:val="28"/>
        </w:rPr>
      </w:pPr>
    </w:p>
    <w:p w:rsidR="00C92A1D" w:rsidRPr="005224A1" w:rsidRDefault="00C92A1D" w:rsidP="00C92A1D">
      <w:pPr>
        <w:tabs>
          <w:tab w:val="left" w:pos="0"/>
          <w:tab w:val="left" w:pos="90"/>
        </w:tabs>
        <w:ind w:hanging="360"/>
        <w:rPr>
          <w:sz w:val="28"/>
        </w:rPr>
      </w:pPr>
      <w:r w:rsidRPr="005224A1">
        <w:tab/>
      </w:r>
      <w:r w:rsidRPr="005224A1">
        <w:rPr>
          <w:sz w:val="28"/>
        </w:rPr>
        <w:t xml:space="preserve">It shall: </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create</w:t>
      </w:r>
      <w:proofErr w:type="gramEnd"/>
      <w:r w:rsidRPr="005224A1">
        <w:rPr>
          <w:color w:val="auto"/>
          <w:sz w:val="28"/>
        </w:rPr>
        <w:t xml:space="preserve"> these policies and procedures, and amend them as needed:</w:t>
      </w:r>
    </w:p>
    <w:p w:rsidR="00C92A1D" w:rsidRPr="005224A1" w:rsidRDefault="00C92A1D" w:rsidP="00C92A1D">
      <w:pPr>
        <w:tabs>
          <w:tab w:val="left" w:pos="0"/>
          <w:tab w:val="left" w:pos="90"/>
        </w:tabs>
        <w:ind w:hanging="360"/>
        <w:rPr>
          <w:sz w:val="28"/>
        </w:rPr>
      </w:pPr>
    </w:p>
    <w:p w:rsidR="00115CAA" w:rsidRDefault="00C92A1D">
      <w:pPr>
        <w:numPr>
          <w:ilvl w:val="1"/>
          <w:numId w:val="14"/>
        </w:numPr>
        <w:tabs>
          <w:tab w:val="clear" w:pos="360"/>
          <w:tab w:val="left" w:pos="0"/>
          <w:tab w:val="left" w:pos="90"/>
        </w:tabs>
        <w:ind w:left="1800" w:hanging="360"/>
        <w:rPr>
          <w:sz w:val="28"/>
        </w:rPr>
      </w:pPr>
      <w:r w:rsidRPr="005224A1">
        <w:rPr>
          <w:sz w:val="28"/>
        </w:rPr>
        <w:t>Policies and Procedures regarding the abuse of children and vulnerable adults (all versions)</w:t>
      </w:r>
    </w:p>
    <w:p w:rsidR="00115CAA" w:rsidRDefault="00C92A1D">
      <w:pPr>
        <w:numPr>
          <w:ilvl w:val="1"/>
          <w:numId w:val="14"/>
        </w:numPr>
        <w:tabs>
          <w:tab w:val="clear" w:pos="360"/>
          <w:tab w:val="left" w:pos="0"/>
          <w:tab w:val="left" w:pos="90"/>
        </w:tabs>
        <w:ind w:left="1800" w:hanging="360"/>
        <w:rPr>
          <w:sz w:val="28"/>
        </w:rPr>
      </w:pPr>
      <w:r w:rsidRPr="005224A1">
        <w:rPr>
          <w:sz w:val="28"/>
        </w:rPr>
        <w:t xml:space="preserve">House Statement </w:t>
      </w:r>
    </w:p>
    <w:p w:rsidR="006D7C78" w:rsidRDefault="00C92A1D" w:rsidP="006D7C78">
      <w:pPr>
        <w:numPr>
          <w:ilvl w:val="1"/>
          <w:numId w:val="14"/>
        </w:numPr>
        <w:tabs>
          <w:tab w:val="clear" w:pos="360"/>
          <w:tab w:val="left" w:pos="0"/>
          <w:tab w:val="left" w:pos="90"/>
        </w:tabs>
        <w:ind w:left="1800" w:hanging="360"/>
        <w:rPr>
          <w:sz w:val="28"/>
        </w:rPr>
      </w:pPr>
      <w:r w:rsidRPr="005224A1">
        <w:rPr>
          <w:sz w:val="28"/>
        </w:rPr>
        <w:t>Police Check Package</w:t>
      </w:r>
    </w:p>
    <w:p w:rsidR="00C92A1D" w:rsidRPr="005224A1" w:rsidRDefault="00C92A1D" w:rsidP="00C92A1D">
      <w:pPr>
        <w:tabs>
          <w:tab w:val="left" w:pos="0"/>
          <w:tab w:val="left" w:pos="90"/>
        </w:tabs>
        <w:rPr>
          <w:sz w:val="28"/>
        </w:rPr>
      </w:pPr>
    </w:p>
    <w:p w:rsidR="00055F5F" w:rsidRDefault="00055F5F" w:rsidP="0056646B">
      <w:pPr>
        <w:pStyle w:val="BlockText"/>
        <w:numPr>
          <w:ilvl w:val="0"/>
          <w:numId w:val="2"/>
        </w:numPr>
        <w:tabs>
          <w:tab w:val="clear" w:pos="1080"/>
          <w:tab w:val="num" w:pos="0"/>
        </w:tabs>
        <w:ind w:left="720" w:hanging="720"/>
        <w:rPr>
          <w:color w:val="auto"/>
          <w:sz w:val="28"/>
        </w:rPr>
      </w:pPr>
      <w:proofErr w:type="gramStart"/>
      <w:r>
        <w:rPr>
          <w:color w:val="auto"/>
          <w:sz w:val="28"/>
        </w:rPr>
        <w:t>create</w:t>
      </w:r>
      <w:proofErr w:type="gramEnd"/>
      <w:r>
        <w:rPr>
          <w:color w:val="auto"/>
          <w:sz w:val="28"/>
        </w:rPr>
        <w:t xml:space="preserve"> training packages and amend them as needed</w:t>
      </w:r>
    </w:p>
    <w:p w:rsidR="006D7C78" w:rsidRDefault="006D7C78" w:rsidP="006D7C78">
      <w:pPr>
        <w:pStyle w:val="BlockText"/>
        <w:ind w:left="720"/>
        <w:rPr>
          <w:color w:val="auto"/>
          <w:sz w:val="28"/>
        </w:rPr>
      </w:pPr>
    </w:p>
    <w:p w:rsidR="00C92A1D" w:rsidRDefault="00C92A1D" w:rsidP="0056646B">
      <w:pPr>
        <w:pStyle w:val="BlockText"/>
        <w:numPr>
          <w:ilvl w:val="0"/>
          <w:numId w:val="2"/>
        </w:numPr>
        <w:tabs>
          <w:tab w:val="num" w:pos="0"/>
        </w:tabs>
        <w:ind w:left="720" w:hanging="720"/>
        <w:rPr>
          <w:color w:val="auto"/>
          <w:sz w:val="28"/>
        </w:rPr>
      </w:pPr>
      <w:proofErr w:type="gramStart"/>
      <w:r w:rsidRPr="005224A1">
        <w:rPr>
          <w:color w:val="auto"/>
          <w:sz w:val="28"/>
        </w:rPr>
        <w:t>ensure</w:t>
      </w:r>
      <w:proofErr w:type="gramEnd"/>
      <w:r w:rsidRPr="005224A1">
        <w:rPr>
          <w:color w:val="auto"/>
          <w:sz w:val="28"/>
        </w:rPr>
        <w:t xml:space="preserve"> that any changes to the procedures are distributed (see Appendix)</w:t>
      </w:r>
    </w:p>
    <w:p w:rsidR="006D7C78" w:rsidRDefault="006D7C78" w:rsidP="006D7C78">
      <w:pPr>
        <w:pStyle w:val="BlockText"/>
        <w:ind w:left="720"/>
        <w:rPr>
          <w:color w:val="auto"/>
          <w:sz w:val="28"/>
        </w:rPr>
      </w:pPr>
    </w:p>
    <w:p w:rsidR="00220861" w:rsidRPr="005224A1" w:rsidRDefault="00220861" w:rsidP="0056646B">
      <w:pPr>
        <w:pStyle w:val="BlockText"/>
        <w:numPr>
          <w:ilvl w:val="0"/>
          <w:numId w:val="2"/>
        </w:numPr>
        <w:tabs>
          <w:tab w:val="num" w:pos="0"/>
        </w:tabs>
        <w:ind w:left="720" w:hanging="720"/>
        <w:rPr>
          <w:color w:val="auto"/>
          <w:sz w:val="28"/>
        </w:rPr>
      </w:pPr>
      <w:proofErr w:type="gramStart"/>
      <w:r>
        <w:rPr>
          <w:color w:val="auto"/>
          <w:sz w:val="28"/>
        </w:rPr>
        <w:t>ensure</w:t>
      </w:r>
      <w:proofErr w:type="gramEnd"/>
      <w:r>
        <w:rPr>
          <w:color w:val="auto"/>
          <w:sz w:val="28"/>
        </w:rPr>
        <w:t xml:space="preserve"> that amendments are reflected on the TMM website</w:t>
      </w:r>
    </w:p>
    <w:p w:rsidR="00C92A1D" w:rsidRPr="005224A1" w:rsidRDefault="00C92A1D" w:rsidP="00C92A1D">
      <w:pPr>
        <w:tabs>
          <w:tab w:val="left" w:pos="0"/>
          <w:tab w:val="left" w:pos="90"/>
        </w:tabs>
        <w:ind w:hanging="36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ensure</w:t>
      </w:r>
      <w:proofErr w:type="gramEnd"/>
      <w:r w:rsidRPr="005224A1">
        <w:rPr>
          <w:color w:val="auto"/>
          <w:sz w:val="28"/>
        </w:rPr>
        <w:t xml:space="preserve"> that master copies of policies and procedures are properly stored</w:t>
      </w:r>
    </w:p>
    <w:p w:rsidR="00C92A1D" w:rsidRPr="005224A1" w:rsidRDefault="00C92A1D" w:rsidP="00C92A1D">
      <w:pPr>
        <w:pStyle w:val="BlockText"/>
        <w:rPr>
          <w:color w:val="auto"/>
          <w:sz w:val="28"/>
        </w:rPr>
      </w:pPr>
    </w:p>
    <w:p w:rsidR="00C92A1D" w:rsidRPr="005224A1" w:rsidRDefault="00C92A1D" w:rsidP="00C92A1D">
      <w:pPr>
        <w:pStyle w:val="BlockText"/>
        <w:rPr>
          <w:color w:val="auto"/>
          <w:sz w:val="28"/>
        </w:rPr>
      </w:pPr>
    </w:p>
    <w:p w:rsidR="00220861" w:rsidRDefault="00220861">
      <w:pPr>
        <w:rPr>
          <w:rFonts w:ascii="Times" w:eastAsia="ヒラギノ角ゴ Pro W3" w:hAnsi="Times"/>
          <w:b/>
          <w:sz w:val="32"/>
        </w:rPr>
      </w:pPr>
      <w:r>
        <w:br w:type="page"/>
      </w:r>
    </w:p>
    <w:p w:rsidR="00C92A1D" w:rsidRPr="005224A1" w:rsidRDefault="00C92A1D" w:rsidP="00AA4528">
      <w:pPr>
        <w:pStyle w:val="Heading3"/>
      </w:pPr>
      <w:bookmarkStart w:id="48" w:name="_Toc342076618"/>
      <w:bookmarkStart w:id="49" w:name="_Toc393992832"/>
      <w:bookmarkStart w:id="50" w:name="_Toc459407059"/>
      <w:r w:rsidRPr="00AA4528">
        <w:t>Responsibilities</w:t>
      </w:r>
      <w:r w:rsidRPr="005224A1">
        <w:t xml:space="preserve"> of </w:t>
      </w:r>
      <w:r w:rsidR="0004654A">
        <w:t xml:space="preserve">the </w:t>
      </w:r>
      <w:bookmarkEnd w:id="48"/>
      <w:bookmarkEnd w:id="49"/>
      <w:r w:rsidR="0004654A">
        <w:t>Children and Youth Program Committee</w:t>
      </w:r>
      <w:bookmarkEnd w:id="50"/>
    </w:p>
    <w:p w:rsidR="00C92A1D" w:rsidRPr="005224A1" w:rsidRDefault="00C92A1D" w:rsidP="00C92A1D">
      <w:pPr>
        <w:pStyle w:val="Sectionmajoritems"/>
        <w:ind w:left="0" w:firstLine="0"/>
        <w:rPr>
          <w:color w:val="auto"/>
        </w:rPr>
      </w:pPr>
    </w:p>
    <w:p w:rsidR="00C92A1D" w:rsidRPr="005224A1" w:rsidRDefault="00C92A1D">
      <w:pPr>
        <w:tabs>
          <w:tab w:val="left" w:pos="0"/>
          <w:tab w:val="left" w:pos="90"/>
        </w:tabs>
        <w:rPr>
          <w:sz w:val="28"/>
        </w:rPr>
      </w:pPr>
      <w:r w:rsidRPr="005224A1">
        <w:tab/>
      </w:r>
      <w:r w:rsidR="0004654A">
        <w:rPr>
          <w:sz w:val="28"/>
        </w:rPr>
        <w:t>Committee members</w:t>
      </w:r>
      <w:r w:rsidRPr="005224A1">
        <w:rPr>
          <w:sz w:val="28"/>
        </w:rPr>
        <w:t xml:space="preserve"> and the </w:t>
      </w:r>
      <w:proofErr w:type="gramStart"/>
      <w:r w:rsidR="000C6956">
        <w:rPr>
          <w:sz w:val="28"/>
        </w:rPr>
        <w:t>Facilitator</w:t>
      </w:r>
      <w:r w:rsidR="000C6956" w:rsidRPr="005224A1">
        <w:rPr>
          <w:b/>
          <w:sz w:val="28"/>
        </w:rPr>
        <w:t xml:space="preserve"> </w:t>
      </w:r>
      <w:r w:rsidR="000C6956">
        <w:rPr>
          <w:sz w:val="28"/>
        </w:rPr>
        <w:t xml:space="preserve"> </w:t>
      </w:r>
      <w:r w:rsidR="00B259BA" w:rsidRPr="005224A1">
        <w:rPr>
          <w:sz w:val="28"/>
        </w:rPr>
        <w:t>sh</w:t>
      </w:r>
      <w:r w:rsidR="00B259BA">
        <w:rPr>
          <w:sz w:val="28"/>
        </w:rPr>
        <w:t>all</w:t>
      </w:r>
      <w:proofErr w:type="gramEnd"/>
      <w:r w:rsidR="0004654A" w:rsidRPr="005224A1">
        <w:rPr>
          <w:sz w:val="28"/>
        </w:rPr>
        <w:t xml:space="preserve"> </w:t>
      </w:r>
      <w:r w:rsidRPr="005224A1">
        <w:rPr>
          <w:sz w:val="28"/>
        </w:rPr>
        <w:t>ensure that</w:t>
      </w:r>
    </w:p>
    <w:p w:rsidR="00C92A1D" w:rsidRPr="005224A1" w:rsidRDefault="00C92A1D">
      <w:pPr>
        <w:tabs>
          <w:tab w:val="left" w:pos="0"/>
          <w:tab w:val="left" w:pos="90"/>
        </w:tabs>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they</w:t>
      </w:r>
      <w:proofErr w:type="gramEnd"/>
      <w:r w:rsidRPr="005224A1">
        <w:rPr>
          <w:color w:val="auto"/>
          <w:sz w:val="28"/>
        </w:rPr>
        <w:t xml:space="preserve"> maintain a safe and positive environment for the young people in the care of First Day School</w:t>
      </w:r>
    </w:p>
    <w:p w:rsidR="00C92A1D" w:rsidRPr="005224A1" w:rsidRDefault="00C92A1D" w:rsidP="00C92A1D">
      <w:pPr>
        <w:tabs>
          <w:tab w:val="left" w:pos="90"/>
          <w:tab w:val="left" w:pos="360"/>
        </w:tabs>
        <w:ind w:left="720"/>
        <w:rPr>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009A1C62" w:rsidRPr="00D03C56">
        <w:rPr>
          <w:sz w:val="28"/>
        </w:rPr>
        <w:t xml:space="preserve">procedures </w:t>
      </w:r>
      <w:r w:rsidRPr="005224A1">
        <w:rPr>
          <w:color w:val="auto"/>
          <w:sz w:val="28"/>
        </w:rPr>
        <w:t>are followed</w:t>
      </w:r>
    </w:p>
    <w:p w:rsidR="00C92A1D" w:rsidRPr="005224A1" w:rsidRDefault="00C92A1D" w:rsidP="00C92A1D">
      <w:pPr>
        <w:tabs>
          <w:tab w:val="left" w:pos="90"/>
        </w:tabs>
        <w:rPr>
          <w:sz w:val="28"/>
        </w:rPr>
      </w:pPr>
    </w:p>
    <w:p w:rsidR="006D7C78" w:rsidRDefault="006D7C78" w:rsidP="006D7C78">
      <w:pPr>
        <w:pStyle w:val="Heading3"/>
        <w:tabs>
          <w:tab w:val="left" w:pos="1100"/>
        </w:tabs>
      </w:pPr>
      <w:bookmarkStart w:id="51" w:name="_Toc342076619"/>
      <w:bookmarkStart w:id="52" w:name="_Toc393992833"/>
    </w:p>
    <w:p w:rsidR="004E7802" w:rsidRPr="00AA1637" w:rsidRDefault="004E7802" w:rsidP="004E7802">
      <w:pPr>
        <w:pStyle w:val="Heading3"/>
        <w:rPr>
          <w:color w:val="FF0000"/>
        </w:rPr>
      </w:pPr>
      <w:bookmarkStart w:id="53" w:name="_Toc459407060"/>
      <w:r w:rsidRPr="00AA1637">
        <w:rPr>
          <w:color w:val="FF0000"/>
        </w:rPr>
        <w:t>Responsibilities of Toronto Friends Sponsoring Refugees (TFSR) for the care of children when away from their parents</w:t>
      </w:r>
      <w:bookmarkEnd w:id="53"/>
    </w:p>
    <w:p w:rsidR="004E7802" w:rsidRPr="004E7802" w:rsidRDefault="004E7802" w:rsidP="004E7802">
      <w:pPr>
        <w:pStyle w:val="Sectionmajoritems"/>
        <w:ind w:left="0" w:firstLine="0"/>
        <w:rPr>
          <w:color w:val="FF0000"/>
        </w:rPr>
      </w:pPr>
    </w:p>
    <w:p w:rsidR="004E7802" w:rsidRPr="004E7802" w:rsidRDefault="004E7802" w:rsidP="004E7802">
      <w:pPr>
        <w:tabs>
          <w:tab w:val="left" w:pos="0"/>
          <w:tab w:val="left" w:pos="90"/>
        </w:tabs>
        <w:rPr>
          <w:color w:val="FF0000"/>
          <w:sz w:val="28"/>
        </w:rPr>
      </w:pPr>
      <w:r w:rsidRPr="004E7802">
        <w:rPr>
          <w:color w:val="FF0000"/>
        </w:rPr>
        <w:tab/>
      </w:r>
      <w:r w:rsidRPr="004E7802">
        <w:rPr>
          <w:color w:val="FF0000"/>
          <w:sz w:val="28"/>
        </w:rPr>
        <w:t>Committee members shall ensure that</w:t>
      </w:r>
    </w:p>
    <w:p w:rsidR="004E7802" w:rsidRPr="004E7802" w:rsidRDefault="004E7802" w:rsidP="004E7802">
      <w:pPr>
        <w:tabs>
          <w:tab w:val="left" w:pos="0"/>
          <w:tab w:val="left" w:pos="90"/>
        </w:tabs>
        <w:rPr>
          <w:color w:val="FF0000"/>
          <w:sz w:val="28"/>
        </w:rPr>
      </w:pPr>
    </w:p>
    <w:p w:rsidR="004E7802" w:rsidRPr="004E7802" w:rsidRDefault="004E7802" w:rsidP="004E7802">
      <w:pPr>
        <w:pStyle w:val="BlockText"/>
        <w:numPr>
          <w:ilvl w:val="0"/>
          <w:numId w:val="2"/>
        </w:numPr>
        <w:tabs>
          <w:tab w:val="clear" w:pos="1080"/>
          <w:tab w:val="num" w:pos="0"/>
        </w:tabs>
        <w:ind w:left="720" w:hanging="720"/>
        <w:rPr>
          <w:color w:val="FF0000"/>
          <w:sz w:val="28"/>
        </w:rPr>
      </w:pPr>
      <w:proofErr w:type="gramStart"/>
      <w:r w:rsidRPr="004E7802">
        <w:rPr>
          <w:color w:val="FF0000"/>
          <w:sz w:val="28"/>
        </w:rPr>
        <w:t>they</w:t>
      </w:r>
      <w:proofErr w:type="gramEnd"/>
      <w:r w:rsidRPr="004E7802">
        <w:rPr>
          <w:color w:val="FF0000"/>
          <w:sz w:val="28"/>
        </w:rPr>
        <w:t xml:space="preserve"> maintain a safe and positive environment for the young people in their care </w:t>
      </w:r>
    </w:p>
    <w:p w:rsidR="004E7802" w:rsidRPr="005224A1" w:rsidRDefault="004E7802" w:rsidP="004E7802">
      <w:pPr>
        <w:pStyle w:val="BlockText"/>
        <w:ind w:left="720"/>
        <w:rPr>
          <w:sz w:val="28"/>
        </w:rPr>
      </w:pPr>
    </w:p>
    <w:p w:rsidR="004E7802" w:rsidRDefault="004E7802" w:rsidP="004E7802">
      <w:pPr>
        <w:pStyle w:val="Heading3"/>
        <w:tabs>
          <w:tab w:val="left" w:pos="1100"/>
        </w:tabs>
      </w:pPr>
    </w:p>
    <w:p w:rsidR="00C92A1D" w:rsidRPr="005224A1" w:rsidRDefault="00C92A1D" w:rsidP="00E01035">
      <w:pPr>
        <w:pStyle w:val="Heading3"/>
      </w:pPr>
      <w:bookmarkStart w:id="54" w:name="_Toc459407061"/>
      <w:r w:rsidRPr="005224A1">
        <w:t>Responsibilities of volunteers in intermittent events</w:t>
      </w:r>
      <w:r w:rsidR="00A26535">
        <w:t xml:space="preserve"> involving the care of children</w:t>
      </w:r>
      <w:r w:rsidRPr="005224A1">
        <w:t xml:space="preserve"> such as Half-Yearly Meeting, the Christmas play, or Young Friends’ retreats</w:t>
      </w:r>
      <w:bookmarkEnd w:id="51"/>
      <w:bookmarkEnd w:id="52"/>
      <w:bookmarkEnd w:id="54"/>
    </w:p>
    <w:p w:rsidR="00C92A1D" w:rsidRPr="005224A1" w:rsidRDefault="00C92A1D">
      <w:pPr>
        <w:tabs>
          <w:tab w:val="left" w:pos="0"/>
          <w:tab w:val="left" w:pos="90"/>
        </w:tabs>
      </w:pPr>
      <w:r w:rsidRPr="005224A1">
        <w:rPr>
          <w:b/>
        </w:rPr>
        <w:tab/>
      </w:r>
      <w:r w:rsidRPr="005224A1">
        <w:tab/>
      </w:r>
    </w:p>
    <w:p w:rsidR="00C92A1D" w:rsidRPr="005224A1" w:rsidRDefault="00C92A1D">
      <w:pPr>
        <w:tabs>
          <w:tab w:val="left" w:pos="0"/>
          <w:tab w:val="left" w:pos="90"/>
        </w:tabs>
        <w:rPr>
          <w:sz w:val="28"/>
        </w:rPr>
      </w:pPr>
      <w:r w:rsidRPr="005224A1">
        <w:rPr>
          <w:sz w:val="28"/>
        </w:rPr>
        <w:t xml:space="preserve">These volunteers </w:t>
      </w:r>
      <w:r w:rsidR="00B259BA" w:rsidRPr="005224A1">
        <w:rPr>
          <w:sz w:val="28"/>
        </w:rPr>
        <w:t>sh</w:t>
      </w:r>
      <w:r w:rsidR="00B259BA">
        <w:rPr>
          <w:sz w:val="28"/>
        </w:rPr>
        <w:t xml:space="preserve">all </w:t>
      </w:r>
      <w:r w:rsidRPr="005224A1">
        <w:rPr>
          <w:sz w:val="28"/>
        </w:rPr>
        <w:t>ensure that</w:t>
      </w:r>
    </w:p>
    <w:p w:rsidR="00C92A1D" w:rsidRPr="005224A1" w:rsidRDefault="00C92A1D">
      <w:pPr>
        <w:tabs>
          <w:tab w:val="left" w:pos="0"/>
          <w:tab w:val="left" w:pos="90"/>
        </w:tabs>
        <w:rPr>
          <w:sz w:val="28"/>
        </w:rPr>
      </w:pPr>
    </w:p>
    <w:p w:rsidR="009A1C62"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at</w:t>
      </w:r>
      <w:proofErr w:type="gramEnd"/>
      <w:r w:rsidRPr="005224A1">
        <w:rPr>
          <w:color w:val="auto"/>
          <w:sz w:val="28"/>
        </w:rPr>
        <w:t xml:space="preserve"> least </w:t>
      </w:r>
      <w:r w:rsidR="009A1C62">
        <w:rPr>
          <w:color w:val="auto"/>
          <w:sz w:val="28"/>
        </w:rPr>
        <w:t>two</w:t>
      </w:r>
      <w:r w:rsidR="009A1C62" w:rsidRPr="005224A1">
        <w:rPr>
          <w:color w:val="auto"/>
          <w:sz w:val="28"/>
        </w:rPr>
        <w:t xml:space="preserve"> </w:t>
      </w:r>
      <w:r w:rsidRPr="005224A1">
        <w:rPr>
          <w:color w:val="auto"/>
          <w:sz w:val="28"/>
        </w:rPr>
        <w:t>volunteer</w:t>
      </w:r>
      <w:r w:rsidR="009A1C62">
        <w:rPr>
          <w:color w:val="auto"/>
          <w:sz w:val="28"/>
        </w:rPr>
        <w:t>s</w:t>
      </w:r>
      <w:r w:rsidRPr="005224A1">
        <w:rPr>
          <w:color w:val="auto"/>
          <w:sz w:val="28"/>
        </w:rPr>
        <w:t xml:space="preserve"> over 18 </w:t>
      </w:r>
      <w:r w:rsidR="009A1C62">
        <w:rPr>
          <w:color w:val="auto"/>
          <w:sz w:val="28"/>
        </w:rPr>
        <w:t>are “approved adults</w:t>
      </w:r>
    </w:p>
    <w:p w:rsidR="006D7C78" w:rsidRDefault="006D7C78" w:rsidP="006D7C78">
      <w:pPr>
        <w:pStyle w:val="BlockText"/>
        <w:ind w:left="720"/>
        <w:rPr>
          <w:color w:val="auto"/>
          <w:sz w:val="28"/>
        </w:rPr>
      </w:pPr>
    </w:p>
    <w:p w:rsidR="006D7C78" w:rsidRDefault="00321C81" w:rsidP="006D7C78">
      <w:pPr>
        <w:pStyle w:val="BlockText"/>
        <w:numPr>
          <w:ilvl w:val="0"/>
          <w:numId w:val="2"/>
        </w:numPr>
        <w:tabs>
          <w:tab w:val="clear" w:pos="1080"/>
          <w:tab w:val="num" w:pos="0"/>
        </w:tabs>
        <w:ind w:left="720" w:hanging="720"/>
        <w:rPr>
          <w:color w:val="auto"/>
          <w:sz w:val="28"/>
        </w:rPr>
      </w:pPr>
      <w:proofErr w:type="gramStart"/>
      <w:r>
        <w:rPr>
          <w:color w:val="auto"/>
          <w:sz w:val="28"/>
        </w:rPr>
        <w:t>there</w:t>
      </w:r>
      <w:proofErr w:type="gramEnd"/>
      <w:r>
        <w:rPr>
          <w:color w:val="auto"/>
          <w:sz w:val="28"/>
        </w:rPr>
        <w:t xml:space="preserve"> is an appropriate ratio</w:t>
      </w:r>
      <w:r w:rsidR="009A1C62">
        <w:rPr>
          <w:color w:val="auto"/>
          <w:sz w:val="28"/>
        </w:rPr>
        <w:t xml:space="preserve"> of adults to children</w:t>
      </w:r>
    </w:p>
    <w:p w:rsidR="00C92A1D" w:rsidRPr="005224A1" w:rsidRDefault="00C92A1D" w:rsidP="00C92A1D">
      <w:pPr>
        <w:pStyle w:val="BlockText"/>
        <w:rPr>
          <w:color w:val="auto"/>
          <w:sz w:val="28"/>
        </w:rPr>
      </w:pPr>
    </w:p>
    <w:p w:rsidR="00C92A1D" w:rsidRPr="005224A1" w:rsidRDefault="00C92A1D" w:rsidP="0056646B">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009A1C62" w:rsidRPr="00D03C56">
        <w:rPr>
          <w:sz w:val="28"/>
        </w:rPr>
        <w:t xml:space="preserve">procedures </w:t>
      </w:r>
      <w:r w:rsidRPr="005224A1">
        <w:rPr>
          <w:color w:val="auto"/>
          <w:sz w:val="28"/>
        </w:rPr>
        <w:t xml:space="preserve">are followed during the event </w:t>
      </w:r>
    </w:p>
    <w:p w:rsidR="00466E72" w:rsidRDefault="00466E72" w:rsidP="00E01035">
      <w:pPr>
        <w:pStyle w:val="Heading3"/>
        <w:rPr>
          <w:sz w:val="28"/>
        </w:rPr>
      </w:pPr>
      <w:bookmarkStart w:id="55" w:name="_Toc342076620"/>
    </w:p>
    <w:p w:rsidR="00AA2EAA" w:rsidRPr="00466E72" w:rsidRDefault="00AA2EAA" w:rsidP="00466E72"/>
    <w:p w:rsidR="004E7802" w:rsidRDefault="004E7802">
      <w:pPr>
        <w:rPr>
          <w:rFonts w:ascii="Times" w:eastAsia="ヒラギノ角ゴ Pro W3" w:hAnsi="Times"/>
          <w:b/>
          <w:sz w:val="32"/>
        </w:rPr>
      </w:pPr>
      <w:bookmarkStart w:id="56" w:name="_Toc393992834"/>
      <w:r>
        <w:br w:type="page"/>
      </w:r>
    </w:p>
    <w:p w:rsidR="00DF6C73" w:rsidRPr="00AA2EAA" w:rsidRDefault="00DF6C73" w:rsidP="00DF6C73">
      <w:pPr>
        <w:pStyle w:val="Heading3"/>
        <w:rPr>
          <w:b w:val="0"/>
        </w:rPr>
      </w:pPr>
      <w:bookmarkStart w:id="57" w:name="_Toc459407062"/>
      <w:r w:rsidRPr="005224A1">
        <w:t>Responsibilities of Ministry and Counsel</w:t>
      </w:r>
      <w:bookmarkEnd w:id="57"/>
      <w:r w:rsidRPr="005224A1">
        <w:t xml:space="preserve"> </w:t>
      </w:r>
    </w:p>
    <w:p w:rsidR="00DF6C73" w:rsidRPr="005224A1" w:rsidRDefault="00DF6C73" w:rsidP="00DF6C73">
      <w:pPr>
        <w:pStyle w:val="Sectionmajoritems"/>
        <w:rPr>
          <w:color w:val="auto"/>
          <w:sz w:val="28"/>
        </w:rPr>
      </w:pPr>
    </w:p>
    <w:p w:rsidR="00DF6C73" w:rsidRPr="005224A1" w:rsidRDefault="00DF6C73" w:rsidP="00DF6C73">
      <w:pPr>
        <w:tabs>
          <w:tab w:val="left" w:pos="0"/>
          <w:tab w:val="left" w:pos="90"/>
        </w:tabs>
        <w:rPr>
          <w:sz w:val="28"/>
        </w:rPr>
      </w:pPr>
      <w:r w:rsidRPr="005224A1">
        <w:rPr>
          <w:sz w:val="28"/>
        </w:rPr>
        <w:t>Ministry and Counsel sh</w:t>
      </w:r>
      <w:r>
        <w:rPr>
          <w:sz w:val="28"/>
        </w:rPr>
        <w:t xml:space="preserve">all </w:t>
      </w:r>
      <w:r w:rsidRPr="005224A1">
        <w:rPr>
          <w:sz w:val="28"/>
        </w:rPr>
        <w:t>ensure that</w:t>
      </w:r>
    </w:p>
    <w:p w:rsidR="00DF6C73" w:rsidRDefault="00DF6C73" w:rsidP="00DF6C73">
      <w:pPr>
        <w:pStyle w:val="BlockText"/>
        <w:numPr>
          <w:ilvl w:val="0"/>
          <w:numId w:val="2"/>
        </w:numPr>
        <w:tabs>
          <w:tab w:val="clear" w:pos="1080"/>
          <w:tab w:val="num" w:pos="0"/>
        </w:tabs>
        <w:ind w:left="720" w:hanging="720"/>
        <w:rPr>
          <w:color w:val="auto"/>
          <w:sz w:val="28"/>
        </w:rPr>
      </w:pPr>
      <w:proofErr w:type="gramStart"/>
      <w:r>
        <w:rPr>
          <w:color w:val="auto"/>
          <w:sz w:val="28"/>
        </w:rPr>
        <w:t>only</w:t>
      </w:r>
      <w:proofErr w:type="gramEnd"/>
      <w:r>
        <w:rPr>
          <w:color w:val="auto"/>
          <w:sz w:val="28"/>
        </w:rPr>
        <w:t xml:space="preserve"> members who are “approved adults” provide pastoral care to vulnerable adults</w:t>
      </w:r>
    </w:p>
    <w:p w:rsidR="00DF6C73" w:rsidRDefault="00DF6C73" w:rsidP="00DF6C73">
      <w:pPr>
        <w:pStyle w:val="BlockText"/>
        <w:rPr>
          <w:color w:val="auto"/>
          <w:sz w:val="28"/>
        </w:rPr>
      </w:pPr>
    </w:p>
    <w:p w:rsidR="006D47B1" w:rsidRPr="006D47B1" w:rsidRDefault="006D47B1" w:rsidP="006D47B1">
      <w:pPr>
        <w:pStyle w:val="BlockText"/>
        <w:numPr>
          <w:ilvl w:val="0"/>
          <w:numId w:val="2"/>
        </w:numPr>
        <w:tabs>
          <w:tab w:val="clear" w:pos="1080"/>
          <w:tab w:val="num" w:pos="0"/>
        </w:tabs>
        <w:ind w:left="720" w:hanging="720"/>
        <w:rPr>
          <w:color w:val="FF0000"/>
          <w:sz w:val="28"/>
        </w:rPr>
      </w:pPr>
      <w:r w:rsidRPr="006D47B1">
        <w:rPr>
          <w:color w:val="FF0000"/>
          <w:sz w:val="28"/>
        </w:rPr>
        <w:t xml:space="preserve">Committees of Care are assessed for risk when first established, and those considered to be “high risk”, that is caring for a vulnerable adult, be selected and follow special guidelines: </w:t>
      </w:r>
    </w:p>
    <w:p w:rsidR="006D47B1" w:rsidRPr="006D47B1" w:rsidRDefault="006D47B1" w:rsidP="006D47B1">
      <w:pPr>
        <w:pStyle w:val="BlockText"/>
        <w:ind w:left="720"/>
        <w:rPr>
          <w:color w:val="FF0000"/>
          <w:sz w:val="28"/>
        </w:rPr>
      </w:pPr>
    </w:p>
    <w:p w:rsidR="006D47B1" w:rsidRPr="006D47B1" w:rsidRDefault="006D47B1" w:rsidP="006D47B1">
      <w:pPr>
        <w:pStyle w:val="BlockText"/>
        <w:numPr>
          <w:ilvl w:val="0"/>
          <w:numId w:val="2"/>
        </w:numPr>
        <w:tabs>
          <w:tab w:val="clear" w:pos="90"/>
          <w:tab w:val="clear" w:pos="1080"/>
          <w:tab w:val="num" w:pos="720"/>
        </w:tabs>
        <w:ind w:left="1440" w:hanging="720"/>
        <w:rPr>
          <w:color w:val="FF0000"/>
          <w:sz w:val="28"/>
        </w:rPr>
      </w:pPr>
      <w:proofErr w:type="gramStart"/>
      <w:r w:rsidRPr="006D47B1">
        <w:rPr>
          <w:color w:val="FF0000"/>
          <w:sz w:val="28"/>
        </w:rPr>
        <w:t>best</w:t>
      </w:r>
      <w:proofErr w:type="gramEnd"/>
      <w:r w:rsidRPr="006D47B1">
        <w:rPr>
          <w:color w:val="FF0000"/>
          <w:sz w:val="28"/>
        </w:rPr>
        <w:t xml:space="preserve"> practice is to select “approved adults”. </w:t>
      </w:r>
    </w:p>
    <w:p w:rsidR="006D47B1" w:rsidRPr="006D47B1" w:rsidRDefault="006D47B1" w:rsidP="006D47B1">
      <w:pPr>
        <w:pStyle w:val="BlockText"/>
        <w:ind w:left="720"/>
        <w:rPr>
          <w:color w:val="FF0000"/>
          <w:sz w:val="28"/>
        </w:rPr>
      </w:pPr>
    </w:p>
    <w:p w:rsidR="006D47B1" w:rsidRPr="006D47B1" w:rsidRDefault="006D47B1" w:rsidP="006D47B1">
      <w:pPr>
        <w:pStyle w:val="BlockText"/>
        <w:numPr>
          <w:ilvl w:val="0"/>
          <w:numId w:val="2"/>
        </w:numPr>
        <w:tabs>
          <w:tab w:val="clear" w:pos="90"/>
          <w:tab w:val="clear" w:pos="1080"/>
          <w:tab w:val="num" w:pos="720"/>
        </w:tabs>
        <w:ind w:left="1440" w:hanging="720"/>
        <w:rPr>
          <w:color w:val="FF0000"/>
          <w:sz w:val="28"/>
        </w:rPr>
      </w:pPr>
      <w:proofErr w:type="gramStart"/>
      <w:r w:rsidRPr="006D47B1">
        <w:rPr>
          <w:color w:val="FF0000"/>
          <w:sz w:val="28"/>
        </w:rPr>
        <w:t>ideally</w:t>
      </w:r>
      <w:proofErr w:type="gramEnd"/>
      <w:r w:rsidRPr="006D47B1">
        <w:rPr>
          <w:color w:val="FF0000"/>
          <w:sz w:val="28"/>
        </w:rPr>
        <w:t>, they should visit with two people, but if circumstances require, “approved adults” may visit alone”</w:t>
      </w:r>
    </w:p>
    <w:p w:rsidR="00DF6C73" w:rsidRDefault="00DF6C73" w:rsidP="00DF6C73">
      <w:pPr>
        <w:pStyle w:val="BlockText"/>
        <w:rPr>
          <w:color w:val="auto"/>
          <w:sz w:val="28"/>
        </w:rPr>
      </w:pPr>
    </w:p>
    <w:p w:rsidR="00DF6C73" w:rsidRPr="005B48B3" w:rsidRDefault="00DF6C73" w:rsidP="00DF6C73">
      <w:pPr>
        <w:pStyle w:val="BlockText"/>
        <w:numPr>
          <w:ilvl w:val="0"/>
          <w:numId w:val="2"/>
        </w:numPr>
        <w:tabs>
          <w:tab w:val="num" w:pos="0"/>
        </w:tabs>
        <w:ind w:left="720" w:hanging="720"/>
        <w:rPr>
          <w:rFonts w:eastAsia="Times New Roman"/>
          <w:color w:val="auto"/>
          <w:sz w:val="28"/>
        </w:rPr>
      </w:pPr>
      <w:proofErr w:type="gramStart"/>
      <w:r w:rsidRPr="00AF6D8A">
        <w:rPr>
          <w:color w:val="auto"/>
          <w:sz w:val="28"/>
        </w:rPr>
        <w:t>records</w:t>
      </w:r>
      <w:proofErr w:type="gramEnd"/>
      <w:r w:rsidRPr="00AF6D8A">
        <w:rPr>
          <w:rFonts w:eastAsia="Times New Roman"/>
          <w:color w:val="auto"/>
          <w:sz w:val="28"/>
          <w:szCs w:val="32"/>
        </w:rPr>
        <w:t xml:space="preserve"> of all pastoral care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DF6C73" w:rsidRDefault="00DF6C73" w:rsidP="00DF6C73">
      <w:pPr>
        <w:pStyle w:val="BlockText"/>
        <w:rPr>
          <w:color w:val="auto"/>
          <w:sz w:val="28"/>
        </w:rPr>
      </w:pPr>
    </w:p>
    <w:p w:rsidR="00DF6C73" w:rsidRPr="00F155F6" w:rsidRDefault="00DF6C73" w:rsidP="00DF6C73">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6D47B1" w:rsidRDefault="006D47B1" w:rsidP="00E01035">
      <w:pPr>
        <w:pStyle w:val="Heading3"/>
      </w:pPr>
    </w:p>
    <w:p w:rsidR="006D47B1" w:rsidRDefault="006D47B1" w:rsidP="006D47B1"/>
    <w:p w:rsidR="00FB1690" w:rsidRPr="006D47B1" w:rsidRDefault="00FB1690" w:rsidP="006D47B1"/>
    <w:p w:rsidR="00C92A1D" w:rsidRPr="005224A1" w:rsidRDefault="00C92A1D" w:rsidP="00E01035">
      <w:pPr>
        <w:pStyle w:val="Heading3"/>
      </w:pPr>
      <w:bookmarkStart w:id="58" w:name="_Toc459407063"/>
      <w:r w:rsidRPr="005224A1">
        <w:t>Responsibilities of Visiting Committee</w:t>
      </w:r>
      <w:bookmarkEnd w:id="55"/>
      <w:bookmarkEnd w:id="56"/>
      <w:bookmarkEnd w:id="58"/>
      <w:r w:rsidRPr="005224A1">
        <w:t xml:space="preserve"> </w:t>
      </w:r>
    </w:p>
    <w:p w:rsidR="00C92A1D" w:rsidRPr="005224A1" w:rsidRDefault="00C92A1D">
      <w:pPr>
        <w:tabs>
          <w:tab w:val="left" w:pos="0"/>
          <w:tab w:val="left" w:pos="90"/>
        </w:tabs>
        <w:rPr>
          <w:sz w:val="28"/>
        </w:rPr>
      </w:pPr>
      <w:r w:rsidRPr="005224A1">
        <w:rPr>
          <w:sz w:val="28"/>
        </w:rPr>
        <w:tab/>
      </w:r>
    </w:p>
    <w:p w:rsidR="00C92A1D" w:rsidRPr="005224A1" w:rsidRDefault="00C92A1D">
      <w:pPr>
        <w:tabs>
          <w:tab w:val="left" w:pos="0"/>
          <w:tab w:val="left" w:pos="90"/>
        </w:tabs>
        <w:rPr>
          <w:sz w:val="28"/>
        </w:rPr>
      </w:pPr>
      <w:r w:rsidRPr="005224A1">
        <w:rPr>
          <w:sz w:val="28"/>
        </w:rPr>
        <w:t xml:space="preserve">Visiting Committee </w:t>
      </w:r>
      <w:r w:rsidR="00B259BA" w:rsidRPr="005224A1">
        <w:rPr>
          <w:sz w:val="28"/>
        </w:rPr>
        <w:t>sh</w:t>
      </w:r>
      <w:r w:rsidR="00B259BA">
        <w:rPr>
          <w:sz w:val="28"/>
        </w:rPr>
        <w:t xml:space="preserve">all </w:t>
      </w:r>
      <w:r w:rsidRPr="005224A1">
        <w:rPr>
          <w:sz w:val="28"/>
        </w:rPr>
        <w:t>ensure that</w:t>
      </w:r>
    </w:p>
    <w:p w:rsidR="009A1C62" w:rsidRPr="009A1C62" w:rsidRDefault="009A1C62" w:rsidP="00C92A1D">
      <w:pPr>
        <w:pStyle w:val="BlockText"/>
        <w:numPr>
          <w:ilvl w:val="0"/>
          <w:numId w:val="2"/>
        </w:numPr>
        <w:tabs>
          <w:tab w:val="num" w:pos="0"/>
        </w:tabs>
        <w:ind w:left="720" w:hanging="720"/>
        <w:rPr>
          <w:color w:val="auto"/>
          <w:sz w:val="28"/>
          <w:szCs w:val="32"/>
        </w:rPr>
      </w:pPr>
      <w:proofErr w:type="gramStart"/>
      <w:r>
        <w:rPr>
          <w:color w:val="auto"/>
          <w:sz w:val="28"/>
        </w:rPr>
        <w:t>only</w:t>
      </w:r>
      <w:proofErr w:type="gramEnd"/>
      <w:r>
        <w:rPr>
          <w:color w:val="auto"/>
          <w:sz w:val="28"/>
        </w:rPr>
        <w:t xml:space="preserve"> members who are “approved adults” </w:t>
      </w:r>
      <w:r w:rsidR="004E0450">
        <w:rPr>
          <w:color w:val="auto"/>
          <w:sz w:val="28"/>
        </w:rPr>
        <w:t>visit vulnerable adults, with the exception of “</w:t>
      </w:r>
      <w:r w:rsidR="00150D17">
        <w:rPr>
          <w:color w:val="auto"/>
          <w:sz w:val="28"/>
        </w:rPr>
        <w:t>occasional</w:t>
      </w:r>
      <w:r w:rsidR="004E0450">
        <w:rPr>
          <w:color w:val="auto"/>
          <w:sz w:val="28"/>
        </w:rPr>
        <w:t xml:space="preserve"> volunteers”, who must be in the company of an “approved adult”</w:t>
      </w:r>
      <w:r>
        <w:rPr>
          <w:color w:val="auto"/>
          <w:sz w:val="28"/>
        </w:rPr>
        <w:t xml:space="preserve"> </w:t>
      </w:r>
    </w:p>
    <w:p w:rsidR="006D7C78" w:rsidRPr="000C6956" w:rsidRDefault="006D7C78" w:rsidP="006D7C78">
      <w:pPr>
        <w:pStyle w:val="BlockText"/>
        <w:ind w:left="720"/>
        <w:rPr>
          <w:color w:val="auto"/>
          <w:sz w:val="28"/>
        </w:rPr>
      </w:pPr>
    </w:p>
    <w:p w:rsidR="00C92A1D" w:rsidRPr="000C6956" w:rsidRDefault="00AF6D8A" w:rsidP="0056646B">
      <w:pPr>
        <w:pStyle w:val="BlockText"/>
        <w:numPr>
          <w:ilvl w:val="0"/>
          <w:numId w:val="2"/>
        </w:numPr>
        <w:tabs>
          <w:tab w:val="num" w:pos="0"/>
        </w:tabs>
        <w:ind w:left="720" w:hanging="720"/>
        <w:rPr>
          <w:rFonts w:eastAsia="Times New Roman"/>
          <w:color w:val="auto"/>
          <w:sz w:val="28"/>
        </w:rPr>
      </w:pPr>
      <w:proofErr w:type="gramStart"/>
      <w:r w:rsidRPr="00AF6D8A">
        <w:rPr>
          <w:color w:val="auto"/>
          <w:sz w:val="28"/>
        </w:rPr>
        <w:t>records</w:t>
      </w:r>
      <w:proofErr w:type="gramEnd"/>
      <w:r w:rsidRPr="00AF6D8A">
        <w:rPr>
          <w:rFonts w:eastAsia="Times New Roman"/>
          <w:color w:val="auto"/>
          <w:sz w:val="28"/>
          <w:szCs w:val="32"/>
        </w:rPr>
        <w:t xml:space="preserve"> of all visits,</w:t>
      </w:r>
      <w:r w:rsidRPr="00AF6D8A">
        <w:rPr>
          <w:color w:val="auto"/>
          <w:sz w:val="28"/>
          <w:szCs w:val="32"/>
        </w:rPr>
        <w:t xml:space="preserve"> whether in person, by phone, or by e-mail</w:t>
      </w:r>
      <w:r w:rsidRPr="00AF6D8A">
        <w:rPr>
          <w:rFonts w:eastAsia="Times New Roman"/>
          <w:color w:val="auto"/>
          <w:sz w:val="28"/>
          <w:szCs w:val="32"/>
        </w:rPr>
        <w:t>, are kept in a central binder</w:t>
      </w:r>
    </w:p>
    <w:p w:rsidR="00C92A1D" w:rsidRPr="000C6956" w:rsidRDefault="00C92A1D" w:rsidP="00C92A1D">
      <w:pPr>
        <w:pStyle w:val="BlockText"/>
        <w:rPr>
          <w:rFonts w:eastAsia="Times New Roman"/>
          <w:color w:val="auto"/>
          <w:sz w:val="28"/>
          <w:szCs w:val="32"/>
        </w:rPr>
      </w:pPr>
    </w:p>
    <w:p w:rsidR="00C92A1D" w:rsidRPr="005224A1" w:rsidRDefault="00C92A1D" w:rsidP="0056646B">
      <w:pPr>
        <w:pStyle w:val="BlockText"/>
        <w:numPr>
          <w:ilvl w:val="0"/>
          <w:numId w:val="2"/>
        </w:numPr>
        <w:tabs>
          <w:tab w:val="clear" w:pos="1080"/>
          <w:tab w:val="num" w:pos="0"/>
        </w:tabs>
        <w:ind w:left="720" w:hanging="720"/>
        <w:rPr>
          <w:rFonts w:eastAsia="Times New Roman"/>
          <w:color w:val="auto"/>
          <w:sz w:val="28"/>
        </w:rPr>
      </w:pPr>
      <w:proofErr w:type="gramStart"/>
      <w:r w:rsidRPr="005224A1">
        <w:rPr>
          <w:rFonts w:eastAsia="Times New Roman"/>
          <w:color w:val="auto"/>
          <w:sz w:val="28"/>
        </w:rPr>
        <w:t>cards</w:t>
      </w:r>
      <w:proofErr w:type="gramEnd"/>
      <w:r w:rsidRPr="005224A1">
        <w:rPr>
          <w:rFonts w:eastAsia="Times New Roman"/>
          <w:color w:val="auto"/>
          <w:sz w:val="28"/>
        </w:rPr>
        <w:t xml:space="preserve"> or notes recording the visit are left for the family when visits are made to hospitals or nursing homes</w:t>
      </w:r>
    </w:p>
    <w:p w:rsidR="00C92A1D" w:rsidRDefault="00C92A1D" w:rsidP="00C92A1D">
      <w:pPr>
        <w:pStyle w:val="BlockText"/>
        <w:rPr>
          <w:rFonts w:eastAsia="Times New Roman"/>
          <w:b/>
          <w:color w:val="auto"/>
          <w:sz w:val="28"/>
          <w:szCs w:val="32"/>
        </w:rPr>
      </w:pPr>
    </w:p>
    <w:p w:rsidR="000C6956" w:rsidRPr="00F155F6" w:rsidRDefault="000C6956" w:rsidP="000C6956">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321C81" w:rsidRPr="005224A1" w:rsidRDefault="00321C81" w:rsidP="00C92A1D">
      <w:pPr>
        <w:pStyle w:val="BlockText"/>
        <w:rPr>
          <w:rFonts w:eastAsia="Times New Roman"/>
          <w:b/>
          <w:color w:val="auto"/>
          <w:sz w:val="28"/>
          <w:szCs w:val="32"/>
        </w:rPr>
      </w:pPr>
    </w:p>
    <w:p w:rsidR="006D47B1" w:rsidRDefault="006D47B1">
      <w:pPr>
        <w:rPr>
          <w:rFonts w:ascii="Times" w:eastAsia="ヒラギノ角ゴ Pro W3" w:hAnsi="Times"/>
          <w:b/>
          <w:sz w:val="32"/>
        </w:rPr>
      </w:pPr>
      <w:bookmarkStart w:id="59" w:name="_Toc342076622"/>
      <w:bookmarkStart w:id="60" w:name="_Toc393992836"/>
      <w:r>
        <w:br w:type="page"/>
      </w:r>
    </w:p>
    <w:p w:rsidR="00C92A1D" w:rsidRPr="005224A1" w:rsidRDefault="00C92A1D" w:rsidP="00E01035">
      <w:pPr>
        <w:pStyle w:val="Heading3"/>
      </w:pPr>
      <w:bookmarkStart w:id="61" w:name="_Toc459407064"/>
      <w:r w:rsidRPr="005224A1">
        <w:t>Responsibilities of Burial Committee</w:t>
      </w:r>
      <w:bookmarkEnd w:id="59"/>
      <w:bookmarkEnd w:id="60"/>
      <w:bookmarkEnd w:id="61"/>
      <w:r w:rsidRPr="005224A1">
        <w:t xml:space="preserve"> </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 xml:space="preserve">Burial Committee </w:t>
      </w:r>
      <w:r w:rsidR="00B259BA" w:rsidRPr="005224A1">
        <w:rPr>
          <w:sz w:val="28"/>
        </w:rPr>
        <w:t>sh</w:t>
      </w:r>
      <w:r w:rsidR="00B259BA">
        <w:rPr>
          <w:sz w:val="28"/>
        </w:rPr>
        <w:t xml:space="preserve">all </w:t>
      </w:r>
      <w:r w:rsidRPr="005224A1">
        <w:rPr>
          <w:sz w:val="28"/>
        </w:rPr>
        <w:t>ensure that</w:t>
      </w:r>
    </w:p>
    <w:p w:rsidR="004E0450" w:rsidRPr="005224A1" w:rsidDel="005C2C00" w:rsidRDefault="004E0450" w:rsidP="004E0450">
      <w:pPr>
        <w:pStyle w:val="BlockText"/>
        <w:numPr>
          <w:ilvl w:val="0"/>
          <w:numId w:val="2"/>
        </w:numPr>
        <w:tabs>
          <w:tab w:val="clear" w:pos="1080"/>
          <w:tab w:val="num" w:pos="0"/>
        </w:tabs>
        <w:ind w:left="720" w:hanging="720"/>
        <w:rPr>
          <w:color w:val="auto"/>
          <w:sz w:val="28"/>
        </w:rPr>
      </w:pPr>
      <w:proofErr w:type="gramStart"/>
      <w:r>
        <w:rPr>
          <w:color w:val="auto"/>
          <w:sz w:val="28"/>
        </w:rPr>
        <w:t>only</w:t>
      </w:r>
      <w:proofErr w:type="gramEnd"/>
      <w:r>
        <w:rPr>
          <w:color w:val="auto"/>
          <w:sz w:val="28"/>
        </w:rPr>
        <w:t xml:space="preserve"> members who are “approved adults” provide pastoral care to vulnerable adults</w:t>
      </w:r>
    </w:p>
    <w:p w:rsidR="004E0450" w:rsidRDefault="004E0450">
      <w:pPr>
        <w:tabs>
          <w:tab w:val="left" w:pos="0"/>
          <w:tab w:val="left" w:pos="90"/>
        </w:tabs>
        <w:rPr>
          <w:sz w:val="28"/>
        </w:rPr>
      </w:pPr>
    </w:p>
    <w:p w:rsidR="000C6956" w:rsidRPr="000C6956" w:rsidRDefault="000C6956" w:rsidP="000C6956">
      <w:pPr>
        <w:pStyle w:val="BlockText"/>
        <w:numPr>
          <w:ilvl w:val="0"/>
          <w:numId w:val="2"/>
        </w:numPr>
        <w:tabs>
          <w:tab w:val="num" w:pos="0"/>
        </w:tabs>
        <w:ind w:left="720" w:hanging="720"/>
        <w:rPr>
          <w:rFonts w:eastAsia="Times New Roman"/>
          <w:color w:val="auto"/>
          <w:sz w:val="28"/>
        </w:rPr>
      </w:pPr>
      <w:proofErr w:type="gramStart"/>
      <w:r w:rsidRPr="000C6956">
        <w:rPr>
          <w:color w:val="auto"/>
          <w:sz w:val="28"/>
        </w:rPr>
        <w:t>records</w:t>
      </w:r>
      <w:proofErr w:type="gramEnd"/>
      <w:r w:rsidRPr="000C6956">
        <w:rPr>
          <w:rFonts w:eastAsia="Times New Roman"/>
          <w:color w:val="auto"/>
          <w:sz w:val="28"/>
          <w:szCs w:val="32"/>
        </w:rPr>
        <w:t xml:space="preserve"> of all visits,</w:t>
      </w:r>
      <w:r w:rsidRPr="000C6956">
        <w:rPr>
          <w:color w:val="auto"/>
          <w:sz w:val="28"/>
          <w:szCs w:val="32"/>
        </w:rPr>
        <w:t xml:space="preserve"> whether in person, by phone, or by e-mail</w:t>
      </w:r>
      <w:r w:rsidRPr="000C6956">
        <w:rPr>
          <w:rFonts w:eastAsia="Times New Roman"/>
          <w:color w:val="auto"/>
          <w:sz w:val="28"/>
          <w:szCs w:val="32"/>
        </w:rPr>
        <w:t>, are kept in a central binder</w:t>
      </w:r>
    </w:p>
    <w:p w:rsidR="000C6956" w:rsidRDefault="000C6956">
      <w:pPr>
        <w:tabs>
          <w:tab w:val="left" w:pos="0"/>
          <w:tab w:val="left" w:pos="90"/>
        </w:tabs>
        <w:rPr>
          <w:sz w:val="28"/>
        </w:rPr>
      </w:pPr>
    </w:p>
    <w:p w:rsidR="006D47B1" w:rsidRDefault="000C6956" w:rsidP="000C6956">
      <w:pPr>
        <w:pStyle w:val="BlockText"/>
        <w:numPr>
          <w:ilvl w:val="0"/>
          <w:numId w:val="2"/>
        </w:numPr>
        <w:tabs>
          <w:tab w:val="clear" w:pos="1080"/>
          <w:tab w:val="num" w:pos="0"/>
        </w:tabs>
        <w:ind w:left="720" w:hanging="720"/>
        <w:rPr>
          <w:color w:val="auto"/>
          <w:sz w:val="28"/>
        </w:rPr>
      </w:pPr>
      <w:proofErr w:type="gramStart"/>
      <w:r w:rsidRPr="005224A1">
        <w:rPr>
          <w:color w:val="auto"/>
          <w:sz w:val="28"/>
        </w:rPr>
        <w:t>these</w:t>
      </w:r>
      <w:proofErr w:type="gramEnd"/>
      <w:r w:rsidRPr="005224A1">
        <w:rPr>
          <w:color w:val="auto"/>
          <w:sz w:val="28"/>
        </w:rPr>
        <w:t xml:space="preserve"> </w:t>
      </w:r>
      <w:r w:rsidRPr="00D03C56">
        <w:rPr>
          <w:sz w:val="28"/>
        </w:rPr>
        <w:t xml:space="preserve">procedures </w:t>
      </w:r>
      <w:r w:rsidRPr="005224A1">
        <w:rPr>
          <w:color w:val="auto"/>
          <w:sz w:val="28"/>
        </w:rPr>
        <w:t>are followed</w:t>
      </w:r>
    </w:p>
    <w:p w:rsidR="006D47B1" w:rsidRDefault="006D47B1" w:rsidP="006D47B1">
      <w:pPr>
        <w:pStyle w:val="BlockText"/>
        <w:rPr>
          <w:color w:val="auto"/>
          <w:sz w:val="28"/>
        </w:rPr>
      </w:pPr>
    </w:p>
    <w:p w:rsidR="000C6956" w:rsidRPr="00F155F6" w:rsidRDefault="000C6956" w:rsidP="000C6956">
      <w:pPr>
        <w:pStyle w:val="BlockText"/>
        <w:numPr>
          <w:ilvl w:val="0"/>
          <w:numId w:val="2"/>
        </w:numPr>
        <w:tabs>
          <w:tab w:val="clear" w:pos="1080"/>
          <w:tab w:val="num" w:pos="0"/>
        </w:tabs>
        <w:ind w:left="720" w:hanging="720"/>
        <w:rPr>
          <w:color w:val="auto"/>
          <w:sz w:val="28"/>
        </w:rPr>
      </w:pPr>
    </w:p>
    <w:p w:rsidR="00D872DB" w:rsidRPr="004E0450" w:rsidRDefault="00D872DB" w:rsidP="00D872DB">
      <w:pPr>
        <w:pStyle w:val="Heading3"/>
      </w:pPr>
      <w:bookmarkStart w:id="62" w:name="_Toc459407065"/>
      <w:r w:rsidRPr="000A147E">
        <w:t xml:space="preserve">Responsibilities of </w:t>
      </w:r>
      <w:r>
        <w:t>Toronto Friends Sponsoring Refugees (TFSR)</w:t>
      </w:r>
      <w:bookmarkEnd w:id="62"/>
    </w:p>
    <w:p w:rsidR="00D872DB" w:rsidRPr="000A147E" w:rsidRDefault="00D872DB" w:rsidP="00D872DB">
      <w:pPr>
        <w:tabs>
          <w:tab w:val="left" w:pos="0"/>
          <w:tab w:val="left" w:pos="90"/>
        </w:tabs>
        <w:rPr>
          <w:sz w:val="28"/>
        </w:rPr>
      </w:pPr>
      <w:r w:rsidRPr="000A147E">
        <w:tab/>
      </w:r>
      <w:r w:rsidRPr="000A147E">
        <w:rPr>
          <w:sz w:val="28"/>
        </w:rPr>
        <w:tab/>
      </w:r>
    </w:p>
    <w:p w:rsidR="00D872DB" w:rsidRDefault="00D872DB" w:rsidP="00D872DB">
      <w:pPr>
        <w:tabs>
          <w:tab w:val="left" w:pos="0"/>
          <w:tab w:val="left" w:pos="90"/>
        </w:tabs>
        <w:rPr>
          <w:sz w:val="28"/>
        </w:rPr>
      </w:pPr>
      <w:r>
        <w:rPr>
          <w:sz w:val="28"/>
        </w:rPr>
        <w:t>TFSR</w:t>
      </w:r>
      <w:r w:rsidRPr="000A147E">
        <w:rPr>
          <w:sz w:val="28"/>
        </w:rPr>
        <w:t xml:space="preserve"> </w:t>
      </w:r>
      <w:r w:rsidRPr="005224A1">
        <w:rPr>
          <w:sz w:val="28"/>
        </w:rPr>
        <w:t>sh</w:t>
      </w:r>
      <w:r>
        <w:rPr>
          <w:sz w:val="28"/>
        </w:rPr>
        <w:t xml:space="preserve">all </w:t>
      </w:r>
      <w:r w:rsidRPr="000A147E">
        <w:rPr>
          <w:sz w:val="28"/>
        </w:rPr>
        <w:t>ensure that</w:t>
      </w:r>
      <w:r>
        <w:rPr>
          <w:sz w:val="28"/>
        </w:rPr>
        <w:t xml:space="preserve"> </w:t>
      </w:r>
    </w:p>
    <w:p w:rsidR="00D872DB" w:rsidRDefault="00D872DB" w:rsidP="00D872DB">
      <w:pPr>
        <w:tabs>
          <w:tab w:val="left" w:pos="0"/>
          <w:tab w:val="left" w:pos="90"/>
        </w:tabs>
        <w:rPr>
          <w:sz w:val="28"/>
        </w:rPr>
      </w:pPr>
    </w:p>
    <w:p w:rsidR="00D872DB" w:rsidRDefault="00D872DB" w:rsidP="00D872DB">
      <w:pPr>
        <w:pStyle w:val="BlockText"/>
        <w:numPr>
          <w:ilvl w:val="0"/>
          <w:numId w:val="2"/>
        </w:numPr>
        <w:tabs>
          <w:tab w:val="clear" w:pos="1080"/>
          <w:tab w:val="num" w:pos="0"/>
        </w:tabs>
        <w:ind w:left="720" w:hanging="720"/>
        <w:rPr>
          <w:sz w:val="28"/>
        </w:rPr>
      </w:pPr>
      <w:proofErr w:type="gramStart"/>
      <w:r>
        <w:rPr>
          <w:sz w:val="28"/>
        </w:rPr>
        <w:t>the</w:t>
      </w:r>
      <w:proofErr w:type="gramEnd"/>
      <w:r>
        <w:rPr>
          <w:sz w:val="28"/>
        </w:rPr>
        <w:t xml:space="preserve"> </w:t>
      </w:r>
      <w:r>
        <w:rPr>
          <w:color w:val="auto"/>
          <w:sz w:val="28"/>
          <w:szCs w:val="32"/>
        </w:rPr>
        <w:t>Police Check Manager</w:t>
      </w:r>
      <w:r>
        <w:rPr>
          <w:sz w:val="28"/>
        </w:rPr>
        <w:t xml:space="preserve"> and Nominating Committee are given a list of all committee members, with those who are not TMM members or attenders clearly flagged and with their contact information</w:t>
      </w:r>
    </w:p>
    <w:p w:rsidR="004E7802" w:rsidRDefault="004E7802" w:rsidP="00D872DB">
      <w:pPr>
        <w:pStyle w:val="BlockText"/>
        <w:ind w:left="720"/>
        <w:rPr>
          <w:sz w:val="28"/>
        </w:rPr>
      </w:pPr>
    </w:p>
    <w:p w:rsidR="00D872DB" w:rsidRPr="00F54181"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anyone</w:t>
      </w:r>
      <w:proofErr w:type="gramEnd"/>
      <w:r>
        <w:rPr>
          <w:color w:val="auto"/>
          <w:sz w:val="28"/>
          <w:szCs w:val="32"/>
        </w:rPr>
        <w:t xml:space="preserve"> applying to be on the committee who is not a Friend or attender is known to someone on the committee and acceptable to the committee</w:t>
      </w:r>
    </w:p>
    <w:p w:rsidR="00D872DB" w:rsidRDefault="00D872DB" w:rsidP="00D872DB">
      <w:pPr>
        <w:pStyle w:val="BlockText"/>
        <w:rPr>
          <w:sz w:val="28"/>
        </w:rPr>
      </w:pPr>
    </w:p>
    <w:p w:rsidR="00D872DB" w:rsidRDefault="00D872DB" w:rsidP="00D872DB">
      <w:pPr>
        <w:pStyle w:val="BlockText"/>
        <w:numPr>
          <w:ilvl w:val="0"/>
          <w:numId w:val="2"/>
        </w:numPr>
        <w:tabs>
          <w:tab w:val="clear" w:pos="1080"/>
          <w:tab w:val="num" w:pos="0"/>
        </w:tabs>
        <w:ind w:left="720" w:hanging="720"/>
        <w:rPr>
          <w:sz w:val="28"/>
        </w:rPr>
      </w:pPr>
      <w:proofErr w:type="gramStart"/>
      <w:r w:rsidRPr="00912983">
        <w:rPr>
          <w:sz w:val="28"/>
        </w:rPr>
        <w:t>the</w:t>
      </w:r>
      <w:proofErr w:type="gramEnd"/>
      <w:r w:rsidRPr="00912983">
        <w:rPr>
          <w:sz w:val="28"/>
        </w:rPr>
        <w:t xml:space="preserve"> </w:t>
      </w:r>
      <w:r>
        <w:rPr>
          <w:sz w:val="28"/>
        </w:rPr>
        <w:t>Trustees</w:t>
      </w:r>
      <w:r w:rsidRPr="00912983">
        <w:rPr>
          <w:sz w:val="28"/>
        </w:rPr>
        <w:t xml:space="preserve"> and Personnel Committee are informed</w:t>
      </w:r>
      <w:r>
        <w:rPr>
          <w:sz w:val="28"/>
        </w:rPr>
        <w:t xml:space="preserve"> in advance</w:t>
      </w:r>
      <w:r w:rsidRPr="00912983">
        <w:rPr>
          <w:sz w:val="28"/>
        </w:rPr>
        <w:t xml:space="preserve"> of any hires, such as interpreters</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the</w:t>
      </w:r>
      <w:proofErr w:type="gramEnd"/>
      <w:r>
        <w:rPr>
          <w:color w:val="auto"/>
          <w:sz w:val="28"/>
          <w:szCs w:val="32"/>
        </w:rPr>
        <w:t xml:space="preserve"> Trustees are notified of partnerships with other agencies, and in particular any requirements for screening, insurance, or procedures</w:t>
      </w:r>
    </w:p>
    <w:p w:rsidR="00D872DB" w:rsidRPr="005224A1" w:rsidRDefault="00D872DB" w:rsidP="00D872DB">
      <w:pPr>
        <w:pStyle w:val="BlockText"/>
        <w:rPr>
          <w:color w:val="auto"/>
          <w:sz w:val="28"/>
          <w:szCs w:val="32"/>
        </w:rPr>
      </w:pPr>
    </w:p>
    <w:p w:rsidR="00D872DB" w:rsidRPr="00EA21CD"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rPr>
        <w:t>only</w:t>
      </w:r>
      <w:proofErr w:type="gramEnd"/>
      <w:r>
        <w:rPr>
          <w:color w:val="auto"/>
          <w:sz w:val="28"/>
        </w:rPr>
        <w:t xml:space="preserve"> members who are “approved adults” take part in </w:t>
      </w:r>
      <w:r w:rsidRPr="00EA21CD">
        <w:rPr>
          <w:color w:val="auto"/>
          <w:sz w:val="28"/>
          <w:szCs w:val="32"/>
        </w:rPr>
        <w:t xml:space="preserve">any activities involving children </w:t>
      </w:r>
      <w:r>
        <w:rPr>
          <w:color w:val="auto"/>
          <w:sz w:val="28"/>
          <w:szCs w:val="32"/>
        </w:rPr>
        <w:t>away</w:t>
      </w:r>
      <w:r w:rsidRPr="00EA21CD">
        <w:rPr>
          <w:color w:val="auto"/>
          <w:sz w:val="28"/>
          <w:szCs w:val="32"/>
        </w:rPr>
        <w:t xml:space="preserve"> from their families</w:t>
      </w:r>
      <w:r>
        <w:rPr>
          <w:color w:val="auto"/>
          <w:sz w:val="28"/>
        </w:rPr>
        <w:t xml:space="preserve">, </w:t>
      </w:r>
      <w:r w:rsidR="00C15B3E">
        <w:rPr>
          <w:color w:val="auto"/>
          <w:sz w:val="28"/>
        </w:rPr>
        <w:t xml:space="preserve">or visit refugee families, </w:t>
      </w:r>
      <w:r>
        <w:rPr>
          <w:color w:val="auto"/>
          <w:sz w:val="28"/>
        </w:rPr>
        <w:t>with the exception of “</w:t>
      </w:r>
      <w:r w:rsidR="00150D17">
        <w:rPr>
          <w:color w:val="auto"/>
          <w:sz w:val="28"/>
        </w:rPr>
        <w:t>occasional</w:t>
      </w:r>
      <w:r>
        <w:rPr>
          <w:color w:val="auto"/>
          <w:sz w:val="28"/>
        </w:rPr>
        <w:t xml:space="preserve"> volunteers”, who must be in the company of an “approved adult” </w:t>
      </w:r>
    </w:p>
    <w:p w:rsidR="00D872DB" w:rsidRDefault="00D872DB" w:rsidP="00D872DB">
      <w:pPr>
        <w:pStyle w:val="BlockText"/>
        <w:rPr>
          <w:color w:val="auto"/>
          <w:sz w:val="28"/>
          <w:szCs w:val="32"/>
        </w:rPr>
      </w:pPr>
    </w:p>
    <w:p w:rsidR="00D872DB" w:rsidRDefault="00D872DB" w:rsidP="00D872DB">
      <w:pPr>
        <w:pStyle w:val="BlockText"/>
        <w:numPr>
          <w:ilvl w:val="0"/>
          <w:numId w:val="2"/>
        </w:numPr>
        <w:tabs>
          <w:tab w:val="clear" w:pos="1080"/>
          <w:tab w:val="num" w:pos="0"/>
        </w:tabs>
        <w:ind w:left="720" w:hanging="720"/>
        <w:rPr>
          <w:color w:val="auto"/>
          <w:sz w:val="28"/>
          <w:szCs w:val="32"/>
        </w:rPr>
      </w:pPr>
      <w:proofErr w:type="gramStart"/>
      <w:r>
        <w:rPr>
          <w:color w:val="auto"/>
          <w:sz w:val="28"/>
          <w:szCs w:val="32"/>
        </w:rPr>
        <w:t>these</w:t>
      </w:r>
      <w:proofErr w:type="gramEnd"/>
      <w:r>
        <w:rPr>
          <w:color w:val="auto"/>
          <w:sz w:val="28"/>
          <w:szCs w:val="32"/>
        </w:rPr>
        <w:t xml:space="preserve"> procedures are followed during all contact with refugees and their children</w:t>
      </w:r>
    </w:p>
    <w:p w:rsidR="00D872DB" w:rsidRDefault="00D872DB" w:rsidP="00D872DB">
      <w:pPr>
        <w:pStyle w:val="BlockText"/>
        <w:rPr>
          <w:color w:val="auto"/>
          <w:sz w:val="28"/>
          <w:szCs w:val="32"/>
        </w:rPr>
      </w:pPr>
    </w:p>
    <w:p w:rsidR="00466E72" w:rsidRDefault="00D872DB" w:rsidP="00D872DB">
      <w:pPr>
        <w:pStyle w:val="BlockText"/>
        <w:numPr>
          <w:ilvl w:val="0"/>
          <w:numId w:val="2"/>
        </w:numPr>
        <w:tabs>
          <w:tab w:val="clear" w:pos="1080"/>
          <w:tab w:val="num" w:pos="0"/>
        </w:tabs>
        <w:ind w:left="720" w:hanging="720"/>
        <w:rPr>
          <w:sz w:val="28"/>
          <w:szCs w:val="32"/>
        </w:rPr>
      </w:pPr>
      <w:proofErr w:type="gramStart"/>
      <w:r w:rsidRPr="00F54181">
        <w:rPr>
          <w:color w:val="auto"/>
          <w:sz w:val="28"/>
          <w:szCs w:val="32"/>
        </w:rPr>
        <w:t>refugee</w:t>
      </w:r>
      <w:proofErr w:type="gramEnd"/>
      <w:r w:rsidRPr="00F54181">
        <w:rPr>
          <w:color w:val="auto"/>
          <w:sz w:val="28"/>
          <w:szCs w:val="32"/>
        </w:rPr>
        <w:t xml:space="preserve"> famil</w:t>
      </w:r>
      <w:r>
        <w:rPr>
          <w:color w:val="auto"/>
          <w:sz w:val="28"/>
          <w:szCs w:val="32"/>
        </w:rPr>
        <w:t>i</w:t>
      </w:r>
      <w:r w:rsidRPr="00F54181">
        <w:rPr>
          <w:color w:val="auto"/>
          <w:sz w:val="28"/>
          <w:szCs w:val="32"/>
        </w:rPr>
        <w:t>es are</w:t>
      </w:r>
      <w:r>
        <w:rPr>
          <w:color w:val="auto"/>
          <w:sz w:val="28"/>
          <w:szCs w:val="32"/>
        </w:rPr>
        <w:t xml:space="preserve"> </w:t>
      </w:r>
      <w:r>
        <w:rPr>
          <w:sz w:val="28"/>
          <w:szCs w:val="32"/>
        </w:rPr>
        <w:t xml:space="preserve">informed </w:t>
      </w:r>
      <w:r w:rsidRPr="00D11DBB">
        <w:rPr>
          <w:sz w:val="28"/>
          <w:szCs w:val="32"/>
        </w:rPr>
        <w:t>that they</w:t>
      </w:r>
      <w:r w:rsidR="00E939B0">
        <w:rPr>
          <w:sz w:val="28"/>
          <w:szCs w:val="32"/>
        </w:rPr>
        <w:t xml:space="preserve"> and their children</w:t>
      </w:r>
      <w:r w:rsidRPr="00D11DBB">
        <w:rPr>
          <w:sz w:val="28"/>
          <w:szCs w:val="32"/>
        </w:rPr>
        <w:t xml:space="preserve"> can go to a Contact Person if </w:t>
      </w:r>
      <w:r w:rsidR="00E939B0">
        <w:rPr>
          <w:sz w:val="28"/>
          <w:szCs w:val="32"/>
        </w:rPr>
        <w:t>there are</w:t>
      </w:r>
      <w:r w:rsidRPr="00D11DBB">
        <w:rPr>
          <w:sz w:val="28"/>
          <w:szCs w:val="32"/>
        </w:rPr>
        <w:t xml:space="preserve"> any concerns about abuse or harassment of their children involving the Meeting</w:t>
      </w:r>
    </w:p>
    <w:p w:rsidR="00466E72" w:rsidRDefault="00466E72">
      <w:pPr>
        <w:rPr>
          <w:rFonts w:eastAsia="ヒラギノ角ゴ Pro W3"/>
          <w:color w:val="000000"/>
          <w:sz w:val="28"/>
          <w:szCs w:val="32"/>
        </w:rPr>
      </w:pPr>
      <w:r>
        <w:rPr>
          <w:sz w:val="28"/>
          <w:szCs w:val="32"/>
        </w:rPr>
        <w:br w:type="page"/>
      </w:r>
    </w:p>
    <w:p w:rsidR="000D0958" w:rsidRPr="005224A1" w:rsidRDefault="000D0958" w:rsidP="000D0958">
      <w:pPr>
        <w:pStyle w:val="Heading3"/>
      </w:pPr>
      <w:bookmarkStart w:id="63" w:name="_Toc459407066"/>
      <w:bookmarkStart w:id="64" w:name="_Toc454396614"/>
      <w:bookmarkStart w:id="65" w:name="_Toc454399689"/>
      <w:bookmarkStart w:id="66" w:name="_Toc458442088"/>
      <w:bookmarkStart w:id="67" w:name="_Toc309415223"/>
      <w:bookmarkStart w:id="68" w:name="_Toc342076614"/>
      <w:bookmarkStart w:id="69" w:name="_Toc393992828"/>
      <w:r w:rsidRPr="005224A1">
        <w:t>Responsibilities of Personnel Committee</w:t>
      </w:r>
      <w:bookmarkEnd w:id="63"/>
      <w:r w:rsidRPr="005224A1">
        <w:t xml:space="preserve"> </w:t>
      </w:r>
      <w:bookmarkEnd w:id="64"/>
      <w:bookmarkEnd w:id="65"/>
      <w:bookmarkEnd w:id="66"/>
    </w:p>
    <w:p w:rsidR="000D0958" w:rsidRPr="005224A1" w:rsidRDefault="000D0958" w:rsidP="000D0958">
      <w:pPr>
        <w:tabs>
          <w:tab w:val="left" w:pos="0"/>
          <w:tab w:val="left" w:pos="90"/>
        </w:tabs>
        <w:rPr>
          <w:b/>
        </w:rPr>
      </w:pPr>
    </w:p>
    <w:p w:rsidR="000D0958" w:rsidRPr="00DF6C73" w:rsidRDefault="000D0958" w:rsidP="000D0958">
      <w:pPr>
        <w:pStyle w:val="BlockText"/>
        <w:numPr>
          <w:ilvl w:val="0"/>
          <w:numId w:val="2"/>
        </w:numPr>
        <w:tabs>
          <w:tab w:val="clear" w:pos="1080"/>
          <w:tab w:val="num" w:pos="0"/>
        </w:tabs>
        <w:ind w:left="720" w:hanging="720"/>
        <w:rPr>
          <w:sz w:val="28"/>
        </w:rPr>
      </w:pPr>
      <w:r w:rsidRPr="001304C9">
        <w:rPr>
          <w:sz w:val="28"/>
        </w:rPr>
        <w:t>Th</w:t>
      </w:r>
      <w:r>
        <w:rPr>
          <w:sz w:val="28"/>
        </w:rPr>
        <w:t>is committee</w:t>
      </w:r>
      <w:r w:rsidRPr="001304C9">
        <w:rPr>
          <w:sz w:val="28"/>
        </w:rPr>
        <w:t>, when hiring new staff, should ensure that the application process for new staff includes police checks and references:</w:t>
      </w:r>
      <w:bookmarkEnd w:id="67"/>
      <w:bookmarkEnd w:id="68"/>
      <w:bookmarkEnd w:id="69"/>
    </w:p>
    <w:p w:rsidR="000D0958" w:rsidRPr="005224A1" w:rsidRDefault="000D0958" w:rsidP="000D0958">
      <w:pPr>
        <w:tabs>
          <w:tab w:val="left" w:pos="0"/>
          <w:tab w:val="left" w:pos="90"/>
        </w:tabs>
        <w:rPr>
          <w:b/>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job</w:t>
      </w:r>
      <w:proofErr w:type="gramEnd"/>
      <w:r w:rsidRPr="001304C9">
        <w:rPr>
          <w:sz w:val="28"/>
        </w:rPr>
        <w:t xml:space="preserve"> descriptions and advertisements include responsibilities for the abuse procedures and a description of why a police check is required</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job</w:t>
      </w:r>
      <w:proofErr w:type="gramEnd"/>
      <w:r w:rsidRPr="001304C9">
        <w:rPr>
          <w:sz w:val="28"/>
        </w:rPr>
        <w:t xml:space="preserve"> offers are conditional on a successful police check</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Pr>
          <w:sz w:val="28"/>
        </w:rPr>
        <w:t>the</w:t>
      </w:r>
      <w:proofErr w:type="gramEnd"/>
      <w:r>
        <w:rPr>
          <w:sz w:val="28"/>
        </w:rPr>
        <w:t xml:space="preserve"> Trustees</w:t>
      </w:r>
      <w:r w:rsidRPr="001304C9">
        <w:rPr>
          <w:sz w:val="28"/>
        </w:rPr>
        <w:t xml:space="preserve"> are informed of new staff members so that police checks are done after all other steps in the hiring process are complete</w:t>
      </w:r>
    </w:p>
    <w:p w:rsidR="000D0958" w:rsidRPr="001304C9" w:rsidRDefault="000D0958" w:rsidP="000D0958">
      <w:pPr>
        <w:tabs>
          <w:tab w:val="left" w:pos="90"/>
          <w:tab w:val="left" w:pos="450"/>
        </w:tabs>
        <w:ind w:left="1080"/>
        <w:rPr>
          <w:sz w:val="28"/>
        </w:rPr>
      </w:pPr>
    </w:p>
    <w:p w:rsidR="000D0958" w:rsidRDefault="000D0958" w:rsidP="000D0958">
      <w:pPr>
        <w:numPr>
          <w:ilvl w:val="0"/>
          <w:numId w:val="12"/>
        </w:numPr>
        <w:tabs>
          <w:tab w:val="clear" w:pos="360"/>
          <w:tab w:val="left" w:pos="90"/>
          <w:tab w:val="left" w:pos="450"/>
          <w:tab w:val="num" w:pos="1440"/>
        </w:tabs>
        <w:ind w:left="1440" w:hanging="360"/>
        <w:rPr>
          <w:sz w:val="28"/>
        </w:rPr>
      </w:pPr>
      <w:proofErr w:type="gramStart"/>
      <w:r w:rsidRPr="001304C9">
        <w:rPr>
          <w:sz w:val="28"/>
        </w:rPr>
        <w:t>references</w:t>
      </w:r>
      <w:proofErr w:type="gramEnd"/>
      <w:r w:rsidRPr="001304C9">
        <w:rPr>
          <w:sz w:val="28"/>
        </w:rPr>
        <w:t xml:space="preserve"> are part of the hiring procedure for new staff, and are checked</w:t>
      </w:r>
    </w:p>
    <w:p w:rsidR="000D0958" w:rsidRPr="001304C9" w:rsidRDefault="000D0958" w:rsidP="000D0958">
      <w:pPr>
        <w:tabs>
          <w:tab w:val="left" w:pos="0"/>
        </w:tabs>
        <w:ind w:left="738"/>
        <w:rPr>
          <w:sz w:val="28"/>
        </w:rPr>
      </w:pPr>
    </w:p>
    <w:p w:rsidR="000D0958" w:rsidRPr="001304C9" w:rsidRDefault="000D0958" w:rsidP="000D0958">
      <w:pPr>
        <w:tabs>
          <w:tab w:val="left" w:pos="0"/>
        </w:tabs>
        <w:ind w:left="1080"/>
        <w:rPr>
          <w:sz w:val="28"/>
        </w:rPr>
      </w:pPr>
      <w:r w:rsidRPr="001304C9">
        <w:rPr>
          <w:sz w:val="28"/>
        </w:rPr>
        <w:t>Staff includes (but is not limited to):</w:t>
      </w:r>
    </w:p>
    <w:p w:rsidR="000D0958" w:rsidRPr="001304C9" w:rsidRDefault="000D0958" w:rsidP="000D0958">
      <w:pPr>
        <w:tabs>
          <w:tab w:val="left" w:pos="0"/>
        </w:tabs>
        <w:ind w:left="1080"/>
        <w:rPr>
          <w:sz w:val="28"/>
        </w:rPr>
      </w:pPr>
    </w:p>
    <w:p w:rsidR="000D0958" w:rsidRPr="001304C9" w:rsidRDefault="000D0958" w:rsidP="000D0958">
      <w:pPr>
        <w:numPr>
          <w:ilvl w:val="0"/>
          <w:numId w:val="5"/>
        </w:numPr>
        <w:tabs>
          <w:tab w:val="left" w:pos="90"/>
          <w:tab w:val="num" w:pos="1962"/>
        </w:tabs>
        <w:ind w:left="2592" w:hanging="1080"/>
        <w:rPr>
          <w:sz w:val="28"/>
        </w:rPr>
      </w:pPr>
      <w:r w:rsidRPr="001304C9">
        <w:rPr>
          <w:sz w:val="28"/>
        </w:rPr>
        <w:t xml:space="preserve">Resident </w:t>
      </w:r>
      <w:r>
        <w:rPr>
          <w:sz w:val="28"/>
        </w:rPr>
        <w:t>Friend - Manager</w:t>
      </w:r>
    </w:p>
    <w:p w:rsidR="000D0958" w:rsidRPr="001304C9" w:rsidRDefault="000D0958" w:rsidP="000D0958">
      <w:pPr>
        <w:numPr>
          <w:ilvl w:val="0"/>
          <w:numId w:val="5"/>
        </w:numPr>
        <w:tabs>
          <w:tab w:val="left" w:pos="90"/>
          <w:tab w:val="num" w:pos="1962"/>
        </w:tabs>
        <w:ind w:left="2592" w:hanging="1080"/>
        <w:rPr>
          <w:sz w:val="28"/>
        </w:rPr>
      </w:pPr>
      <w:r>
        <w:rPr>
          <w:sz w:val="28"/>
        </w:rPr>
        <w:t>On Duty Friends</w:t>
      </w:r>
    </w:p>
    <w:p w:rsidR="000D0958" w:rsidRPr="001304C9" w:rsidRDefault="000D0958" w:rsidP="000D0958">
      <w:pPr>
        <w:numPr>
          <w:ilvl w:val="0"/>
          <w:numId w:val="5"/>
        </w:numPr>
        <w:tabs>
          <w:tab w:val="left" w:pos="90"/>
          <w:tab w:val="num" w:pos="1962"/>
        </w:tabs>
        <w:ind w:left="2592" w:hanging="1080"/>
        <w:rPr>
          <w:sz w:val="28"/>
        </w:rPr>
      </w:pPr>
      <w:r w:rsidRPr="001304C9">
        <w:rPr>
          <w:sz w:val="28"/>
        </w:rPr>
        <w:t>Secretary / Asst. Treasurer</w:t>
      </w:r>
    </w:p>
    <w:p w:rsidR="000D0958" w:rsidRPr="001304C9" w:rsidRDefault="000D0958" w:rsidP="000D0958">
      <w:pPr>
        <w:numPr>
          <w:ilvl w:val="0"/>
          <w:numId w:val="5"/>
        </w:numPr>
        <w:tabs>
          <w:tab w:val="left" w:pos="0"/>
          <w:tab w:val="num" w:pos="1962"/>
        </w:tabs>
        <w:ind w:left="2592" w:hanging="1080"/>
        <w:rPr>
          <w:sz w:val="28"/>
        </w:rPr>
      </w:pPr>
      <w:r w:rsidRPr="001304C9">
        <w:rPr>
          <w:sz w:val="28"/>
        </w:rPr>
        <w:t>Refugee Settlement worker</w:t>
      </w:r>
    </w:p>
    <w:p w:rsidR="000D0958" w:rsidRPr="001304C9" w:rsidRDefault="000D0958" w:rsidP="000D0958">
      <w:pPr>
        <w:numPr>
          <w:ilvl w:val="0"/>
          <w:numId w:val="5"/>
        </w:numPr>
        <w:tabs>
          <w:tab w:val="left" w:pos="0"/>
          <w:tab w:val="num" w:pos="1962"/>
        </w:tabs>
        <w:ind w:left="2592" w:hanging="1080"/>
        <w:rPr>
          <w:sz w:val="28"/>
        </w:rPr>
      </w:pPr>
      <w:r>
        <w:rPr>
          <w:sz w:val="28"/>
        </w:rPr>
        <w:t>Children and Youth Program Committee Facilitator</w:t>
      </w:r>
    </w:p>
    <w:p w:rsidR="000D0958" w:rsidRPr="001304C9" w:rsidRDefault="000D0958" w:rsidP="000D0958">
      <w:pPr>
        <w:tabs>
          <w:tab w:val="left" w:pos="0"/>
        </w:tabs>
        <w:ind w:left="720"/>
        <w:rPr>
          <w:sz w:val="28"/>
        </w:rPr>
      </w:pPr>
    </w:p>
    <w:p w:rsidR="000D0958" w:rsidRDefault="000D0958" w:rsidP="000D0958">
      <w:pPr>
        <w:tabs>
          <w:tab w:val="left" w:pos="0"/>
          <w:tab w:val="left" w:pos="90"/>
        </w:tabs>
        <w:ind w:left="720"/>
        <w:rPr>
          <w:sz w:val="28"/>
        </w:rPr>
      </w:pPr>
      <w:r w:rsidRPr="00C661F3">
        <w:rPr>
          <w:color w:val="FF0000"/>
          <w:sz w:val="28"/>
        </w:rPr>
        <w:t>Personnel Committee</w:t>
      </w:r>
      <w:r w:rsidRPr="001304C9">
        <w:rPr>
          <w:sz w:val="28"/>
        </w:rPr>
        <w:t xml:space="preserve"> do</w:t>
      </w:r>
      <w:r>
        <w:rPr>
          <w:sz w:val="28"/>
        </w:rPr>
        <w:t>es</w:t>
      </w:r>
      <w:r w:rsidRPr="001304C9">
        <w:rPr>
          <w:sz w:val="28"/>
        </w:rPr>
        <w:t xml:space="preserve"> not carry out the police checks, but must notify the </w:t>
      </w:r>
      <w:r>
        <w:rPr>
          <w:sz w:val="28"/>
        </w:rPr>
        <w:t>Trustees</w:t>
      </w:r>
      <w:r w:rsidRPr="001304C9">
        <w:rPr>
          <w:sz w:val="28"/>
        </w:rPr>
        <w:t xml:space="preserve"> when new </w:t>
      </w:r>
      <w:proofErr w:type="gramStart"/>
      <w:r w:rsidRPr="001304C9">
        <w:rPr>
          <w:sz w:val="28"/>
        </w:rPr>
        <w:t>staff are</w:t>
      </w:r>
      <w:proofErr w:type="gramEnd"/>
      <w:r w:rsidRPr="001304C9">
        <w:rPr>
          <w:sz w:val="28"/>
        </w:rPr>
        <w:t xml:space="preserve"> being hired.</w:t>
      </w:r>
    </w:p>
    <w:p w:rsidR="000D0958" w:rsidRDefault="000D0958" w:rsidP="000D0958">
      <w:pPr>
        <w:tabs>
          <w:tab w:val="left" w:pos="0"/>
          <w:tab w:val="left" w:pos="90"/>
        </w:tabs>
        <w:ind w:left="720"/>
        <w:rPr>
          <w:sz w:val="28"/>
        </w:rPr>
      </w:pPr>
    </w:p>
    <w:p w:rsidR="000D0958" w:rsidRPr="00C6260C" w:rsidRDefault="000D0958" w:rsidP="000D0958">
      <w:pPr>
        <w:tabs>
          <w:tab w:val="left" w:pos="0"/>
          <w:tab w:val="left" w:pos="90"/>
        </w:tabs>
        <w:ind w:left="720"/>
        <w:rPr>
          <w:color w:val="FF0000"/>
          <w:sz w:val="28"/>
        </w:rPr>
      </w:pPr>
      <w:r w:rsidRPr="00C6260C">
        <w:rPr>
          <w:color w:val="FF0000"/>
          <w:sz w:val="28"/>
        </w:rPr>
        <w:t xml:space="preserve">It is Personnel Committee’s responsibility to ensure these hiring procedures are carried out </w:t>
      </w:r>
      <w:r>
        <w:rPr>
          <w:color w:val="FF0000"/>
          <w:sz w:val="28"/>
        </w:rPr>
        <w:t>for all staff, including those hired</w:t>
      </w:r>
      <w:r w:rsidRPr="00C6260C">
        <w:rPr>
          <w:color w:val="FF0000"/>
          <w:sz w:val="28"/>
        </w:rPr>
        <w:t xml:space="preserve"> on behalf of a TMM committee </w:t>
      </w:r>
    </w:p>
    <w:p w:rsidR="000D0958" w:rsidRPr="00C6260C" w:rsidRDefault="000D0958" w:rsidP="000D0958">
      <w:pPr>
        <w:tabs>
          <w:tab w:val="left" w:pos="0"/>
          <w:tab w:val="left" w:pos="90"/>
        </w:tabs>
        <w:rPr>
          <w:color w:val="FF0000"/>
          <w:sz w:val="28"/>
        </w:rPr>
      </w:pPr>
    </w:p>
    <w:p w:rsidR="000D0958" w:rsidRPr="001304C9" w:rsidRDefault="000D0958" w:rsidP="000D0958">
      <w:pPr>
        <w:pStyle w:val="BlockText"/>
        <w:numPr>
          <w:ilvl w:val="0"/>
          <w:numId w:val="2"/>
        </w:numPr>
        <w:tabs>
          <w:tab w:val="clear" w:pos="1080"/>
          <w:tab w:val="num" w:pos="0"/>
        </w:tabs>
        <w:ind w:left="720" w:hanging="720"/>
        <w:rPr>
          <w:sz w:val="28"/>
        </w:rPr>
      </w:pPr>
      <w:r w:rsidRPr="00C661F3">
        <w:rPr>
          <w:color w:val="FF0000"/>
          <w:sz w:val="28"/>
        </w:rPr>
        <w:t>This committee</w:t>
      </w:r>
      <w:r w:rsidRPr="001304C9">
        <w:rPr>
          <w:sz w:val="28"/>
        </w:rPr>
        <w:t xml:space="preserve"> should be mindful that all staff </w:t>
      </w:r>
      <w:r>
        <w:rPr>
          <w:sz w:val="28"/>
        </w:rPr>
        <w:t>must</w:t>
      </w:r>
      <w:r w:rsidRPr="001304C9">
        <w:rPr>
          <w:sz w:val="28"/>
        </w:rPr>
        <w:t xml:space="preserve"> fulfill the requirements of the Staff Version of the protocols</w:t>
      </w:r>
    </w:p>
    <w:p w:rsidR="000D0958" w:rsidRDefault="000D0958" w:rsidP="000D0958">
      <w:pPr>
        <w:pStyle w:val="BlockText"/>
        <w:rPr>
          <w:sz w:val="28"/>
        </w:rPr>
      </w:pPr>
    </w:p>
    <w:p w:rsidR="000D0958" w:rsidRDefault="000D0958" w:rsidP="000D0958">
      <w:pPr>
        <w:pStyle w:val="BlockText"/>
        <w:numPr>
          <w:ilvl w:val="0"/>
          <w:numId w:val="2"/>
        </w:numPr>
        <w:tabs>
          <w:tab w:val="clear" w:pos="1080"/>
          <w:tab w:val="num" w:pos="0"/>
        </w:tabs>
        <w:ind w:left="720" w:hanging="720"/>
        <w:rPr>
          <w:sz w:val="28"/>
        </w:rPr>
      </w:pPr>
      <w:r>
        <w:rPr>
          <w:sz w:val="28"/>
        </w:rPr>
        <w:t xml:space="preserve">In addition, some staff must fulfill the </w:t>
      </w:r>
      <w:r w:rsidRPr="001304C9">
        <w:rPr>
          <w:sz w:val="28"/>
        </w:rPr>
        <w:t xml:space="preserve">requirements of the </w:t>
      </w:r>
      <w:r>
        <w:rPr>
          <w:sz w:val="28"/>
        </w:rPr>
        <w:t>Children’s or Vulnerable Person’s</w:t>
      </w:r>
      <w:r w:rsidRPr="001304C9">
        <w:rPr>
          <w:sz w:val="28"/>
        </w:rPr>
        <w:t xml:space="preserve"> Version of the protocols</w:t>
      </w:r>
      <w:r>
        <w:rPr>
          <w:sz w:val="28"/>
        </w:rPr>
        <w:t xml:space="preserve"> </w:t>
      </w:r>
    </w:p>
    <w:p w:rsidR="000D0958" w:rsidRPr="001304C9" w:rsidRDefault="000D0958" w:rsidP="000D0958">
      <w:pPr>
        <w:pStyle w:val="BlockText"/>
        <w:rPr>
          <w:sz w:val="28"/>
        </w:rPr>
      </w:pPr>
    </w:p>
    <w:p w:rsidR="000D0958" w:rsidRDefault="000D0958" w:rsidP="000D0958">
      <w:pPr>
        <w:tabs>
          <w:tab w:val="left" w:pos="0"/>
          <w:tab w:val="left" w:pos="90"/>
        </w:tabs>
        <w:ind w:left="720"/>
        <w:rPr>
          <w:sz w:val="28"/>
        </w:rPr>
      </w:pPr>
      <w:r w:rsidRPr="001304C9">
        <w:rPr>
          <w:sz w:val="28"/>
        </w:rPr>
        <w:t>Any incidents reported to staff should be reported to the Contact People, and are not the responsibility of Personnel or Refugee Committee.</w:t>
      </w:r>
    </w:p>
    <w:p w:rsidR="00466E72" w:rsidRDefault="00466E72" w:rsidP="00466E72">
      <w:pPr>
        <w:pStyle w:val="Heading3"/>
      </w:pPr>
      <w:r w:rsidRPr="005224A1">
        <w:br w:type="page"/>
      </w:r>
    </w:p>
    <w:p w:rsidR="00466E72" w:rsidRPr="005224A1" w:rsidRDefault="00466E72" w:rsidP="00466E72">
      <w:pPr>
        <w:pStyle w:val="BlockText"/>
        <w:rPr>
          <w:color w:val="auto"/>
          <w:sz w:val="28"/>
        </w:rPr>
      </w:pPr>
      <w:bookmarkStart w:id="70" w:name="_Toc309471088"/>
      <w:bookmarkStart w:id="71" w:name="_Toc393992830"/>
    </w:p>
    <w:p w:rsidR="00466E72" w:rsidRPr="000A147E" w:rsidRDefault="00466E72" w:rsidP="00466E72">
      <w:pPr>
        <w:pStyle w:val="Heading3"/>
      </w:pPr>
      <w:bookmarkStart w:id="72" w:name="_Toc459407067"/>
      <w:bookmarkEnd w:id="70"/>
      <w:bookmarkEnd w:id="71"/>
      <w:r w:rsidRPr="000A147E">
        <w:t>Responsibilities of Refugee Committee</w:t>
      </w:r>
      <w:bookmarkEnd w:id="72"/>
    </w:p>
    <w:p w:rsidR="00466E72" w:rsidRPr="000A147E" w:rsidRDefault="00466E72" w:rsidP="00466E72">
      <w:pPr>
        <w:tabs>
          <w:tab w:val="left" w:pos="0"/>
          <w:tab w:val="left" w:pos="90"/>
        </w:tabs>
        <w:rPr>
          <w:sz w:val="28"/>
        </w:rPr>
      </w:pPr>
      <w:r w:rsidRPr="000A147E">
        <w:tab/>
      </w:r>
      <w:r w:rsidRPr="000A147E">
        <w:rPr>
          <w:sz w:val="28"/>
        </w:rPr>
        <w:tab/>
      </w:r>
    </w:p>
    <w:p w:rsidR="001F5F4C" w:rsidRDefault="00466E72" w:rsidP="00466E72">
      <w:pPr>
        <w:tabs>
          <w:tab w:val="left" w:pos="0"/>
          <w:tab w:val="left" w:pos="90"/>
        </w:tabs>
        <w:rPr>
          <w:sz w:val="28"/>
        </w:rPr>
      </w:pPr>
      <w:r w:rsidRPr="000A147E">
        <w:rPr>
          <w:sz w:val="28"/>
        </w:rPr>
        <w:t xml:space="preserve">Refugee Committee </w:t>
      </w:r>
      <w:r w:rsidRPr="005224A1">
        <w:rPr>
          <w:sz w:val="28"/>
        </w:rPr>
        <w:t>sh</w:t>
      </w:r>
      <w:r>
        <w:rPr>
          <w:sz w:val="28"/>
        </w:rPr>
        <w:t xml:space="preserve">all </w:t>
      </w:r>
      <w:r w:rsidRPr="000A147E">
        <w:rPr>
          <w:sz w:val="28"/>
        </w:rPr>
        <w:t>ensure that</w:t>
      </w:r>
    </w:p>
    <w:p w:rsidR="001F5F4C" w:rsidRDefault="001F5F4C" w:rsidP="00466E72">
      <w:pPr>
        <w:tabs>
          <w:tab w:val="left" w:pos="0"/>
          <w:tab w:val="left" w:pos="90"/>
        </w:tabs>
        <w:rPr>
          <w:sz w:val="28"/>
        </w:rPr>
      </w:pPr>
    </w:p>
    <w:p w:rsidR="00466E72" w:rsidRPr="001F5F4C" w:rsidRDefault="001F5F4C" w:rsidP="00466E72">
      <w:pPr>
        <w:pStyle w:val="BlockText"/>
        <w:numPr>
          <w:ilvl w:val="0"/>
          <w:numId w:val="2"/>
        </w:numPr>
        <w:tabs>
          <w:tab w:val="clear" w:pos="1080"/>
          <w:tab w:val="num" w:pos="0"/>
        </w:tabs>
        <w:ind w:left="720" w:hanging="720"/>
        <w:rPr>
          <w:color w:val="FF0000"/>
          <w:sz w:val="28"/>
        </w:rPr>
      </w:pPr>
      <w:proofErr w:type="gramStart"/>
      <w:r w:rsidRPr="001F5F4C">
        <w:rPr>
          <w:color w:val="FF0000"/>
          <w:sz w:val="28"/>
        </w:rPr>
        <w:t>these</w:t>
      </w:r>
      <w:proofErr w:type="gramEnd"/>
      <w:r w:rsidRPr="001F5F4C">
        <w:rPr>
          <w:color w:val="FF0000"/>
          <w:sz w:val="28"/>
        </w:rPr>
        <w:t xml:space="preserve"> procedures are followed during the Christmas party </w:t>
      </w:r>
    </w:p>
    <w:p w:rsidR="00466E72" w:rsidRPr="001F5F4C" w:rsidRDefault="00466E72" w:rsidP="00466E72">
      <w:pPr>
        <w:tabs>
          <w:tab w:val="left" w:pos="0"/>
          <w:tab w:val="left" w:pos="90"/>
        </w:tabs>
        <w:rPr>
          <w:color w:val="FF0000"/>
          <w:sz w:val="28"/>
        </w:rPr>
      </w:pPr>
    </w:p>
    <w:p w:rsidR="00466E72" w:rsidRDefault="00466E72" w:rsidP="00466E72">
      <w:pPr>
        <w:pStyle w:val="BlockText"/>
        <w:numPr>
          <w:ilvl w:val="0"/>
          <w:numId w:val="2"/>
        </w:numPr>
        <w:tabs>
          <w:tab w:val="clear" w:pos="1080"/>
          <w:tab w:val="num" w:pos="0"/>
        </w:tabs>
        <w:ind w:left="720" w:hanging="720"/>
        <w:rPr>
          <w:sz w:val="28"/>
        </w:rPr>
      </w:pPr>
      <w:proofErr w:type="gramStart"/>
      <w:r w:rsidRPr="00D03C56">
        <w:rPr>
          <w:sz w:val="28"/>
        </w:rPr>
        <w:t>these</w:t>
      </w:r>
      <w:proofErr w:type="gramEnd"/>
      <w:r w:rsidRPr="00D03C56">
        <w:rPr>
          <w:sz w:val="28"/>
        </w:rPr>
        <w:t xml:space="preserve"> procedures </w:t>
      </w:r>
      <w:r>
        <w:rPr>
          <w:sz w:val="28"/>
        </w:rPr>
        <w:t>are</w:t>
      </w:r>
      <w:r w:rsidRPr="000A147E">
        <w:rPr>
          <w:sz w:val="28"/>
        </w:rPr>
        <w:t xml:space="preserve"> followed during the Refugee Camp at NeeKauNis </w:t>
      </w:r>
    </w:p>
    <w:p w:rsidR="00466E72" w:rsidRDefault="00466E72" w:rsidP="00466E72">
      <w:pPr>
        <w:pStyle w:val="BlockText"/>
        <w:rPr>
          <w:sz w:val="28"/>
        </w:rPr>
      </w:pPr>
    </w:p>
    <w:p w:rsidR="00466E72" w:rsidRDefault="00466E72" w:rsidP="00466E72">
      <w:pPr>
        <w:pStyle w:val="BlockText"/>
        <w:rPr>
          <w:sz w:val="28"/>
        </w:rPr>
      </w:pPr>
    </w:p>
    <w:p w:rsidR="00466E72" w:rsidRPr="000A147E" w:rsidRDefault="00466E72" w:rsidP="00466E72">
      <w:pPr>
        <w:pStyle w:val="Heading3"/>
      </w:pPr>
      <w:bookmarkStart w:id="73" w:name="_Toc459407068"/>
      <w:r w:rsidRPr="000A147E">
        <w:t>Responsibilities of the Half-Yearly Meeting Coordinator</w:t>
      </w:r>
      <w:bookmarkEnd w:id="73"/>
      <w:r w:rsidRPr="000A147E">
        <w:t xml:space="preserve"> </w:t>
      </w:r>
    </w:p>
    <w:p w:rsidR="00466E72" w:rsidRPr="000A147E" w:rsidRDefault="00466E72" w:rsidP="00466E72">
      <w:pPr>
        <w:pStyle w:val="Sectionmajoritems"/>
        <w:rPr>
          <w:sz w:val="28"/>
        </w:rPr>
      </w:pPr>
    </w:p>
    <w:p w:rsidR="00466E72" w:rsidRPr="000A147E" w:rsidRDefault="00466E72" w:rsidP="00466E72">
      <w:pPr>
        <w:tabs>
          <w:tab w:val="left" w:pos="0"/>
          <w:tab w:val="left" w:pos="90"/>
        </w:tabs>
        <w:rPr>
          <w:sz w:val="28"/>
        </w:rPr>
      </w:pPr>
      <w:r w:rsidRPr="000A147E">
        <w:rPr>
          <w:sz w:val="28"/>
        </w:rPr>
        <w:t xml:space="preserve">The HYM coordinator </w:t>
      </w:r>
      <w:r w:rsidRPr="005224A1">
        <w:rPr>
          <w:sz w:val="28"/>
        </w:rPr>
        <w:t>sh</w:t>
      </w:r>
      <w:r>
        <w:rPr>
          <w:sz w:val="28"/>
        </w:rPr>
        <w:t xml:space="preserve">all </w:t>
      </w:r>
      <w:r w:rsidRPr="000A147E">
        <w:rPr>
          <w:sz w:val="28"/>
        </w:rPr>
        <w:t>ensure that</w:t>
      </w:r>
    </w:p>
    <w:p w:rsidR="00466E72" w:rsidRPr="000A147E" w:rsidRDefault="00466E72" w:rsidP="00466E72">
      <w:pPr>
        <w:tabs>
          <w:tab w:val="left" w:pos="0"/>
          <w:tab w:val="left" w:pos="90"/>
        </w:tabs>
        <w:rPr>
          <w:sz w:val="28"/>
        </w:rPr>
      </w:pPr>
    </w:p>
    <w:p w:rsidR="00466E72" w:rsidRPr="000A147E" w:rsidRDefault="00466E72" w:rsidP="00466E72">
      <w:pPr>
        <w:pStyle w:val="BlockText"/>
        <w:numPr>
          <w:ilvl w:val="0"/>
          <w:numId w:val="2"/>
        </w:numPr>
        <w:tabs>
          <w:tab w:val="clear" w:pos="1080"/>
          <w:tab w:val="num" w:pos="0"/>
        </w:tabs>
        <w:ind w:left="720" w:hanging="720"/>
        <w:rPr>
          <w:sz w:val="28"/>
        </w:rPr>
      </w:pPr>
      <w:proofErr w:type="gramStart"/>
      <w:r w:rsidRPr="00D03C56">
        <w:rPr>
          <w:sz w:val="28"/>
        </w:rPr>
        <w:t>these</w:t>
      </w:r>
      <w:proofErr w:type="gramEnd"/>
      <w:r w:rsidRPr="00D03C56">
        <w:rPr>
          <w:sz w:val="28"/>
        </w:rPr>
        <w:t xml:space="preserve"> procedures </w:t>
      </w:r>
      <w:r>
        <w:rPr>
          <w:sz w:val="28"/>
        </w:rPr>
        <w:t>are</w:t>
      </w:r>
      <w:r w:rsidRPr="000A147E">
        <w:rPr>
          <w:sz w:val="28"/>
        </w:rPr>
        <w:t xml:space="preserve"> followed when HYM is held in Friends’ House.</w:t>
      </w:r>
    </w:p>
    <w:p w:rsidR="00FB1690" w:rsidRDefault="00FB1690" w:rsidP="00FB1690">
      <w:pPr>
        <w:rPr>
          <w:rFonts w:eastAsia="ヒラギノ角ゴ Pro W3"/>
          <w:color w:val="000000"/>
          <w:sz w:val="28"/>
        </w:rPr>
      </w:pPr>
    </w:p>
    <w:p w:rsidR="00FB1690" w:rsidRPr="00625945" w:rsidRDefault="00FB1690" w:rsidP="00FB1690">
      <w:pPr>
        <w:rPr>
          <w:sz w:val="28"/>
        </w:rPr>
      </w:pPr>
      <w:r w:rsidRPr="000A147E">
        <w:rPr>
          <w:sz w:val="28"/>
        </w:rPr>
        <w:t xml:space="preserve">Note that Half-Yearly Meetings that take place at Camp NeeKauNis or in other </w:t>
      </w:r>
      <w:proofErr w:type="gramStart"/>
      <w:r w:rsidRPr="000A147E">
        <w:rPr>
          <w:sz w:val="28"/>
        </w:rPr>
        <w:t>meeting houses</w:t>
      </w:r>
      <w:proofErr w:type="gramEnd"/>
      <w:r w:rsidRPr="000A147E">
        <w:rPr>
          <w:sz w:val="28"/>
        </w:rPr>
        <w:t xml:space="preserve"> would be covered by the protocols applicable in those locations</w:t>
      </w:r>
    </w:p>
    <w:p w:rsidR="00D872DB" w:rsidRDefault="00D872DB" w:rsidP="00D872DB">
      <w:pPr>
        <w:rPr>
          <w:rFonts w:ascii="Times" w:eastAsia="ヒラギノ角ゴ Pro W3" w:hAnsi="Times"/>
          <w:b/>
          <w:color w:val="000000"/>
          <w:sz w:val="32"/>
        </w:rPr>
      </w:pPr>
    </w:p>
    <w:p w:rsidR="00EA21CD" w:rsidRDefault="00EA21CD">
      <w:pPr>
        <w:rPr>
          <w:rFonts w:ascii="Times" w:eastAsia="ヒラギノ角ゴ Pro W3" w:hAnsi="Times"/>
          <w:b/>
          <w:sz w:val="32"/>
        </w:rPr>
      </w:pPr>
    </w:p>
    <w:p w:rsidR="00DF6C73" w:rsidRDefault="00DF6C73">
      <w:pPr>
        <w:rPr>
          <w:rFonts w:ascii="Times" w:eastAsia="ヒラギノ角ゴ Pro W3" w:hAnsi="Times"/>
          <w:b/>
          <w:color w:val="000000"/>
          <w:sz w:val="32"/>
        </w:rPr>
      </w:pPr>
      <w:bookmarkStart w:id="74" w:name="_Toc342076623"/>
      <w:r>
        <w:br w:type="page"/>
      </w:r>
    </w:p>
    <w:p w:rsidR="00C92A1D" w:rsidRPr="00AA2EAA" w:rsidRDefault="00C92A1D" w:rsidP="00FC43AE">
      <w:pPr>
        <w:pStyle w:val="Heading3"/>
      </w:pPr>
      <w:bookmarkStart w:id="75" w:name="_Toc459407069"/>
      <w:r w:rsidRPr="005224A1">
        <w:t xml:space="preserve">Responsibilities of </w:t>
      </w:r>
      <w:r w:rsidR="009031D8">
        <w:t>S</w:t>
      </w:r>
      <w:r w:rsidRPr="005224A1">
        <w:t>taff</w:t>
      </w:r>
      <w:bookmarkEnd w:id="74"/>
      <w:bookmarkEnd w:id="75"/>
    </w:p>
    <w:p w:rsidR="00C92A1D" w:rsidRPr="005224A1" w:rsidRDefault="00C92A1D">
      <w:pPr>
        <w:tabs>
          <w:tab w:val="left" w:pos="0"/>
          <w:tab w:val="left" w:pos="90"/>
        </w:tabs>
        <w:ind w:firstLine="90"/>
        <w:rPr>
          <w:sz w:val="28"/>
        </w:rPr>
      </w:pPr>
      <w:r w:rsidRPr="005224A1">
        <w:rPr>
          <w:sz w:val="28"/>
        </w:rPr>
        <w:tab/>
      </w:r>
    </w:p>
    <w:p w:rsidR="00DE499A" w:rsidRPr="00940AB7" w:rsidRDefault="00DE499A" w:rsidP="00DE499A">
      <w:pPr>
        <w:rPr>
          <w:sz w:val="28"/>
        </w:rPr>
      </w:pPr>
      <w:r w:rsidRPr="00940AB7">
        <w:rPr>
          <w:sz w:val="28"/>
        </w:rPr>
        <w:t xml:space="preserve">In general, Toronto Monthly Meeting </w:t>
      </w:r>
      <w:proofErr w:type="gramStart"/>
      <w:r w:rsidRPr="00940AB7">
        <w:rPr>
          <w:sz w:val="28"/>
        </w:rPr>
        <w:t>staff are</w:t>
      </w:r>
      <w:proofErr w:type="gramEnd"/>
      <w:r w:rsidRPr="00940AB7">
        <w:rPr>
          <w:sz w:val="28"/>
        </w:rPr>
        <w:t xml:space="preserve"> to address crises, and to leave follow-up to the Contact People. </w:t>
      </w:r>
    </w:p>
    <w:p w:rsidR="00DE499A" w:rsidRPr="00940AB7" w:rsidRDefault="00DE499A" w:rsidP="00DE499A">
      <w:pPr>
        <w:rPr>
          <w:sz w:val="28"/>
        </w:rPr>
      </w:pPr>
    </w:p>
    <w:p w:rsidR="00DE499A" w:rsidRPr="00940AB7" w:rsidRDefault="00DE499A" w:rsidP="00DE499A">
      <w:pPr>
        <w:rPr>
          <w:sz w:val="28"/>
        </w:rPr>
      </w:pPr>
      <w:r w:rsidRPr="00940AB7">
        <w:rPr>
          <w:sz w:val="28"/>
        </w:rPr>
        <w:t>Staff will:</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follow</w:t>
      </w:r>
      <w:proofErr w:type="gramEnd"/>
      <w:r w:rsidRPr="00940AB7">
        <w:rPr>
          <w:sz w:val="28"/>
        </w:rPr>
        <w:t xml:space="preserve"> preventive procedures with children and vulnerable adults </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report</w:t>
      </w:r>
      <w:proofErr w:type="gramEnd"/>
      <w:r w:rsidRPr="00940AB7">
        <w:rPr>
          <w:sz w:val="28"/>
        </w:rPr>
        <w:t xml:space="preserve"> any incidents involving children or vulnerable adults</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keep</w:t>
      </w:r>
      <w:proofErr w:type="gramEnd"/>
      <w:r w:rsidRPr="00940AB7">
        <w:rPr>
          <w:sz w:val="28"/>
        </w:rPr>
        <w:t xml:space="preserve"> the names of those involved confidential, except for reporting or legal requirements. If an incident is discussed with Personnel Committee, names should not be mentioned.</w:t>
      </w:r>
    </w:p>
    <w:p w:rsidR="00DE499A" w:rsidRPr="00940AB7" w:rsidRDefault="00DE499A" w:rsidP="00DE499A">
      <w:pPr>
        <w:rPr>
          <w:sz w:val="28"/>
        </w:rPr>
      </w:pPr>
    </w:p>
    <w:p w:rsidR="00DE499A" w:rsidRPr="00940AB7" w:rsidRDefault="00DE499A" w:rsidP="00DE499A">
      <w:pPr>
        <w:numPr>
          <w:ilvl w:val="0"/>
          <w:numId w:val="4"/>
        </w:numPr>
        <w:ind w:hanging="360"/>
        <w:rPr>
          <w:sz w:val="28"/>
        </w:rPr>
      </w:pPr>
      <w:proofErr w:type="gramStart"/>
      <w:r w:rsidRPr="00940AB7">
        <w:rPr>
          <w:sz w:val="28"/>
        </w:rPr>
        <w:t>follow</w:t>
      </w:r>
      <w:proofErr w:type="gramEnd"/>
      <w:r w:rsidRPr="00940AB7">
        <w:rPr>
          <w:sz w:val="28"/>
        </w:rPr>
        <w:t xml:space="preserve"> procedures (see also the Resident Friend Handbook) for booking rooms for children under 18 who are either </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accompanied</w:t>
      </w:r>
      <w:proofErr w:type="gramEnd"/>
      <w:r w:rsidRPr="00940AB7">
        <w:rPr>
          <w:sz w:val="28"/>
        </w:rPr>
        <w:t xml:space="preserve"> by an adult who is not a parent</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part</w:t>
      </w:r>
      <w:proofErr w:type="gramEnd"/>
      <w:r w:rsidRPr="00940AB7">
        <w:rPr>
          <w:sz w:val="28"/>
        </w:rPr>
        <w:t xml:space="preserve"> of an outside group</w:t>
      </w:r>
    </w:p>
    <w:p w:rsidR="00DE499A" w:rsidRPr="00940AB7" w:rsidRDefault="00DE499A" w:rsidP="00DE499A">
      <w:pPr>
        <w:numPr>
          <w:ilvl w:val="0"/>
          <w:numId w:val="6"/>
        </w:numPr>
        <w:tabs>
          <w:tab w:val="clear" w:pos="360"/>
          <w:tab w:val="left" w:pos="0"/>
          <w:tab w:val="left" w:pos="90"/>
          <w:tab w:val="num" w:pos="1080"/>
        </w:tabs>
        <w:ind w:left="1080" w:hanging="360"/>
        <w:rPr>
          <w:sz w:val="28"/>
        </w:rPr>
      </w:pPr>
      <w:proofErr w:type="gramStart"/>
      <w:r w:rsidRPr="00940AB7">
        <w:rPr>
          <w:sz w:val="28"/>
        </w:rPr>
        <w:t>part</w:t>
      </w:r>
      <w:proofErr w:type="gramEnd"/>
      <w:r w:rsidRPr="00940AB7">
        <w:rPr>
          <w:sz w:val="28"/>
        </w:rPr>
        <w:t xml:space="preserve"> of a Young Friends’ retreat</w:t>
      </w:r>
    </w:p>
    <w:p w:rsidR="00DE499A" w:rsidRPr="00940AB7" w:rsidRDefault="00DE499A" w:rsidP="00DE499A">
      <w:pPr>
        <w:tabs>
          <w:tab w:val="left" w:pos="0"/>
          <w:tab w:val="left" w:pos="90"/>
        </w:tabs>
        <w:rPr>
          <w:sz w:val="28"/>
        </w:rPr>
      </w:pPr>
      <w:r w:rsidRPr="00940AB7">
        <w:rPr>
          <w:sz w:val="28"/>
        </w:rPr>
        <w:t xml:space="preserve"> </w:t>
      </w:r>
    </w:p>
    <w:p w:rsidR="00DE499A" w:rsidRPr="00940AB7" w:rsidRDefault="00DE499A" w:rsidP="00DE499A">
      <w:pPr>
        <w:tabs>
          <w:tab w:val="left" w:pos="0"/>
          <w:tab w:val="left" w:pos="90"/>
        </w:tabs>
        <w:rPr>
          <w:sz w:val="28"/>
        </w:rPr>
      </w:pPr>
      <w:r w:rsidRPr="00940AB7">
        <w:rPr>
          <w:sz w:val="28"/>
        </w:rPr>
        <w:tab/>
        <w:t>Staff includes (but is not limited to):</w:t>
      </w:r>
    </w:p>
    <w:p w:rsidR="00DE499A" w:rsidRPr="00940AB7" w:rsidRDefault="00DE499A" w:rsidP="00DE499A">
      <w:pPr>
        <w:numPr>
          <w:ilvl w:val="0"/>
          <w:numId w:val="5"/>
        </w:numPr>
        <w:tabs>
          <w:tab w:val="left" w:pos="90"/>
          <w:tab w:val="num" w:pos="1170"/>
        </w:tabs>
        <w:ind w:left="1800" w:hanging="1080"/>
        <w:rPr>
          <w:sz w:val="28"/>
        </w:rPr>
      </w:pPr>
      <w:r w:rsidRPr="00940AB7">
        <w:rPr>
          <w:sz w:val="28"/>
        </w:rPr>
        <w:t xml:space="preserve">Resident </w:t>
      </w:r>
      <w:r w:rsidR="00EF10CF">
        <w:rPr>
          <w:sz w:val="28"/>
        </w:rPr>
        <w:t xml:space="preserve">Friend - </w:t>
      </w:r>
      <w:r>
        <w:rPr>
          <w:sz w:val="28"/>
        </w:rPr>
        <w:t>Manager</w:t>
      </w:r>
    </w:p>
    <w:p w:rsidR="00DE499A" w:rsidRPr="00940AB7" w:rsidRDefault="00DE499A" w:rsidP="00DE499A">
      <w:pPr>
        <w:numPr>
          <w:ilvl w:val="0"/>
          <w:numId w:val="5"/>
        </w:numPr>
        <w:tabs>
          <w:tab w:val="left" w:pos="90"/>
          <w:tab w:val="num" w:pos="1170"/>
        </w:tabs>
        <w:ind w:left="1800" w:hanging="1080"/>
        <w:rPr>
          <w:sz w:val="28"/>
        </w:rPr>
      </w:pPr>
      <w:r>
        <w:rPr>
          <w:sz w:val="28"/>
        </w:rPr>
        <w:t xml:space="preserve">On Duty </w:t>
      </w:r>
      <w:r w:rsidR="00EF10CF">
        <w:rPr>
          <w:sz w:val="28"/>
        </w:rPr>
        <w:t>Friends</w:t>
      </w:r>
    </w:p>
    <w:p w:rsidR="00DE499A" w:rsidRPr="00940AB7" w:rsidRDefault="00DE499A" w:rsidP="00DE499A">
      <w:pPr>
        <w:numPr>
          <w:ilvl w:val="0"/>
          <w:numId w:val="5"/>
        </w:numPr>
        <w:tabs>
          <w:tab w:val="left" w:pos="90"/>
          <w:tab w:val="num" w:pos="1170"/>
        </w:tabs>
        <w:ind w:left="1800" w:hanging="1080"/>
        <w:rPr>
          <w:sz w:val="28"/>
        </w:rPr>
      </w:pPr>
      <w:r w:rsidRPr="00940AB7">
        <w:rPr>
          <w:sz w:val="28"/>
        </w:rPr>
        <w:t>Secretary / Asst. Treasurer</w:t>
      </w:r>
    </w:p>
    <w:p w:rsidR="00DE499A" w:rsidRPr="00940AB7" w:rsidRDefault="00DE499A" w:rsidP="00DE499A">
      <w:pPr>
        <w:numPr>
          <w:ilvl w:val="0"/>
          <w:numId w:val="5"/>
        </w:numPr>
        <w:tabs>
          <w:tab w:val="left" w:pos="0"/>
          <w:tab w:val="num" w:pos="1170"/>
        </w:tabs>
        <w:ind w:left="1800" w:hanging="1080"/>
        <w:rPr>
          <w:sz w:val="28"/>
        </w:rPr>
      </w:pPr>
      <w:r w:rsidRPr="00940AB7">
        <w:rPr>
          <w:sz w:val="28"/>
        </w:rPr>
        <w:t>Refugee Settlement worker</w:t>
      </w:r>
    </w:p>
    <w:p w:rsidR="00DE499A" w:rsidRPr="00940AB7" w:rsidRDefault="00C15B3E" w:rsidP="00DE499A">
      <w:pPr>
        <w:numPr>
          <w:ilvl w:val="0"/>
          <w:numId w:val="5"/>
        </w:numPr>
        <w:tabs>
          <w:tab w:val="left" w:pos="0"/>
          <w:tab w:val="num" w:pos="1170"/>
        </w:tabs>
        <w:ind w:left="1800" w:hanging="1080"/>
        <w:rPr>
          <w:sz w:val="28"/>
        </w:rPr>
      </w:pPr>
      <w:r>
        <w:rPr>
          <w:sz w:val="28"/>
        </w:rPr>
        <w:t xml:space="preserve">Children and Youth Program Committee </w:t>
      </w:r>
      <w:r w:rsidR="006E024F">
        <w:rPr>
          <w:sz w:val="28"/>
        </w:rPr>
        <w:t>Facilitator</w:t>
      </w:r>
    </w:p>
    <w:p w:rsidR="00C92A1D" w:rsidRPr="005224A1" w:rsidRDefault="00C92A1D" w:rsidP="00C92A1D">
      <w:pPr>
        <w:tabs>
          <w:tab w:val="left" w:pos="0"/>
        </w:tabs>
        <w:rPr>
          <w:sz w:val="28"/>
        </w:rPr>
      </w:pPr>
    </w:p>
    <w:p w:rsidR="00C92A1D" w:rsidRPr="005224A1" w:rsidRDefault="00C92A1D" w:rsidP="00E01035">
      <w:pPr>
        <w:pStyle w:val="Heading1"/>
      </w:pPr>
      <w:r w:rsidRPr="005224A1">
        <w:rPr>
          <w:sz w:val="28"/>
        </w:rPr>
        <w:br w:type="page"/>
      </w:r>
      <w:bookmarkStart w:id="76" w:name="_Toc342076624"/>
      <w:bookmarkStart w:id="77" w:name="_Toc393992837"/>
      <w:bookmarkStart w:id="78" w:name="_Toc459407070"/>
      <w:r w:rsidRPr="005224A1">
        <w:t>Section 3: Procedures</w:t>
      </w:r>
      <w:bookmarkEnd w:id="32"/>
      <w:bookmarkEnd w:id="33"/>
      <w:bookmarkEnd w:id="76"/>
      <w:bookmarkEnd w:id="77"/>
      <w:bookmarkEnd w:id="78"/>
    </w:p>
    <w:p w:rsidR="00C92A1D" w:rsidRPr="005224A1" w:rsidRDefault="00C92A1D" w:rsidP="00C92A1D">
      <w:pPr>
        <w:pStyle w:val="Sectionsub-heading"/>
        <w:tabs>
          <w:tab w:val="left" w:pos="3480"/>
          <w:tab w:val="left" w:pos="3600"/>
          <w:tab w:val="center" w:pos="4680"/>
        </w:tabs>
        <w:jc w:val="left"/>
        <w:rPr>
          <w:color w:val="auto"/>
          <w:sz w:val="20"/>
        </w:rPr>
      </w:pPr>
      <w:bookmarkStart w:id="79" w:name="_Toc309150770"/>
    </w:p>
    <w:p w:rsidR="00C92A1D" w:rsidRPr="005224A1" w:rsidRDefault="00C92A1D" w:rsidP="00E01035">
      <w:pPr>
        <w:pStyle w:val="Heading2"/>
      </w:pPr>
      <w:bookmarkStart w:id="80" w:name="_Toc305591247"/>
      <w:r w:rsidRPr="005224A1">
        <w:tab/>
      </w:r>
      <w:r w:rsidRPr="005224A1">
        <w:tab/>
      </w:r>
      <w:bookmarkStart w:id="81" w:name="_Toc309143630"/>
      <w:bookmarkStart w:id="82" w:name="_Toc309151783"/>
      <w:bookmarkStart w:id="83" w:name="_Toc342076625"/>
      <w:bookmarkStart w:id="84" w:name="_Toc393992838"/>
      <w:bookmarkStart w:id="85" w:name="_Toc459407071"/>
      <w:r w:rsidRPr="005224A1">
        <w:t>Preventive Procedures</w:t>
      </w:r>
      <w:bookmarkEnd w:id="81"/>
      <w:bookmarkEnd w:id="82"/>
      <w:bookmarkEnd w:id="83"/>
      <w:bookmarkEnd w:id="84"/>
      <w:bookmarkEnd w:id="85"/>
    </w:p>
    <w:p w:rsidR="00C92A1D" w:rsidRPr="005224A1" w:rsidRDefault="00C92A1D" w:rsidP="00C92A1D">
      <w:pPr>
        <w:pStyle w:val="Sectionsub-heading"/>
        <w:tabs>
          <w:tab w:val="left" w:pos="2620"/>
        </w:tabs>
        <w:jc w:val="left"/>
        <w:rPr>
          <w:color w:val="auto"/>
          <w:sz w:val="20"/>
        </w:rPr>
      </w:pPr>
    </w:p>
    <w:p w:rsidR="00C92A1D" w:rsidRPr="005224A1" w:rsidRDefault="00C92A1D" w:rsidP="00C92A1D">
      <w:pPr>
        <w:pStyle w:val="Sectionsub-heading"/>
        <w:tabs>
          <w:tab w:val="left" w:pos="3480"/>
        </w:tabs>
        <w:jc w:val="left"/>
        <w:rPr>
          <w:color w:val="auto"/>
          <w:sz w:val="20"/>
        </w:rPr>
      </w:pPr>
      <w:r w:rsidRPr="005224A1">
        <w:rPr>
          <w:color w:val="auto"/>
        </w:rPr>
        <w:tab/>
      </w:r>
      <w:r w:rsidRPr="005224A1">
        <w:rPr>
          <w:color w:val="auto"/>
        </w:rPr>
        <w:tab/>
      </w:r>
    </w:p>
    <w:p w:rsidR="00C92A1D" w:rsidRPr="005224A1" w:rsidRDefault="00C92A1D" w:rsidP="00E01035">
      <w:pPr>
        <w:pStyle w:val="Heading3"/>
      </w:pPr>
      <w:bookmarkStart w:id="86" w:name="_Toc305875941"/>
      <w:bookmarkStart w:id="87" w:name="_Toc309143632"/>
      <w:bookmarkStart w:id="88" w:name="_Toc309151785"/>
      <w:bookmarkStart w:id="89" w:name="_Toc342076626"/>
      <w:bookmarkStart w:id="90" w:name="_Toc393992839"/>
      <w:bookmarkStart w:id="91" w:name="_Toc459407072"/>
      <w:r w:rsidRPr="005224A1">
        <w:t xml:space="preserve">Preventive procedures for </w:t>
      </w:r>
      <w:r w:rsidR="0092441C">
        <w:t>those working with children</w:t>
      </w:r>
      <w:bookmarkEnd w:id="86"/>
      <w:bookmarkEnd w:id="87"/>
      <w:bookmarkEnd w:id="88"/>
      <w:bookmarkEnd w:id="89"/>
      <w:bookmarkEnd w:id="90"/>
      <w:bookmarkEnd w:id="91"/>
    </w:p>
    <w:p w:rsidR="00C92A1D" w:rsidRPr="005224A1" w:rsidRDefault="00C92A1D" w:rsidP="00C92A1D">
      <w:pPr>
        <w:pStyle w:val="BodyText2"/>
        <w:rPr>
          <w:b w:val="0"/>
          <w:i/>
          <w:color w:val="auto"/>
          <w:sz w:val="28"/>
        </w:rPr>
      </w:pPr>
    </w:p>
    <w:p w:rsidR="008D0E5B" w:rsidRPr="0041220F" w:rsidRDefault="008D0E5B" w:rsidP="008D0E5B">
      <w:pPr>
        <w:pStyle w:val="BodyText2"/>
        <w:rPr>
          <w:b w:val="0"/>
          <w:i/>
          <w:color w:val="000000"/>
          <w:sz w:val="28"/>
        </w:rPr>
      </w:pPr>
      <w:r w:rsidRPr="0041220F">
        <w:rPr>
          <w:b w:val="0"/>
          <w:i/>
          <w:color w:val="000000"/>
          <w:sz w:val="28"/>
        </w:rPr>
        <w:t xml:space="preserve">These procedures are for all individuals participating in gatherings involving children, whether regularly scheduled events such as </w:t>
      </w:r>
      <w:r w:rsidR="00B34CF1">
        <w:rPr>
          <w:b w:val="0"/>
          <w:i/>
          <w:color w:val="000000"/>
          <w:sz w:val="28"/>
        </w:rPr>
        <w:t>a children’s program, or</w:t>
      </w:r>
      <w:r w:rsidRPr="0041220F">
        <w:rPr>
          <w:b w:val="0"/>
          <w:i/>
          <w:color w:val="000000"/>
          <w:sz w:val="28"/>
        </w:rPr>
        <w:t xml:space="preserve">, special events such as plays, or excursions or overnight events. </w:t>
      </w:r>
      <w:r w:rsidR="00D17EF1" w:rsidRPr="00D17EF1">
        <w:rPr>
          <w:b w:val="0"/>
          <w:i/>
          <w:color w:val="000000"/>
          <w:sz w:val="28"/>
        </w:rPr>
        <w:t>They also apply to activities with children of refugee families, when their parents are not present</w:t>
      </w:r>
      <w:r w:rsidR="00D17EF1">
        <w:rPr>
          <w:b w:val="0"/>
          <w:i/>
          <w:color w:val="000000"/>
          <w:sz w:val="28"/>
        </w:rPr>
        <w:t>.</w:t>
      </w:r>
    </w:p>
    <w:p w:rsidR="008D0E5B" w:rsidRDefault="008D0E5B" w:rsidP="008D0E5B">
      <w:pPr>
        <w:tabs>
          <w:tab w:val="left" w:pos="0"/>
          <w:tab w:val="left" w:pos="90"/>
        </w:tabs>
        <w:rPr>
          <w:b/>
        </w:rPr>
      </w:pPr>
    </w:p>
    <w:p w:rsidR="008D0E5B" w:rsidRPr="00DB351F" w:rsidRDefault="008D0E5B" w:rsidP="008D0E5B">
      <w:pPr>
        <w:tabs>
          <w:tab w:val="left" w:pos="0"/>
          <w:tab w:val="left" w:pos="90"/>
        </w:tabs>
        <w:rPr>
          <w:sz w:val="28"/>
        </w:rPr>
      </w:pPr>
      <w:r w:rsidRPr="00DB351F">
        <w:rPr>
          <w:b/>
          <w:sz w:val="28"/>
        </w:rPr>
        <w:t>1.</w:t>
      </w:r>
      <w:r w:rsidRPr="00DB351F">
        <w:rPr>
          <w:b/>
          <w:sz w:val="28"/>
        </w:rPr>
        <w:tab/>
        <w:t>Do not engage in these behaviours:</w:t>
      </w:r>
    </w:p>
    <w:p w:rsidR="008D0E5B" w:rsidRPr="00DB351F" w:rsidRDefault="008D0E5B" w:rsidP="008D0E5B">
      <w:pPr>
        <w:tabs>
          <w:tab w:val="left" w:pos="0"/>
          <w:tab w:val="left" w:pos="90"/>
        </w:tabs>
        <w:ind w:left="720"/>
        <w:rPr>
          <w:sz w:val="28"/>
        </w:rPr>
      </w:pPr>
      <w:r w:rsidRPr="00DB351F">
        <w:rPr>
          <w:sz w:val="28"/>
        </w:rPr>
        <w:t>Within a loving community, the following types of behaviours cannot be tolerated - these are some examples of behaviours between adults and children, or among children, which are abusive and destructive to the building of positive relationships with and among children</w:t>
      </w:r>
    </w:p>
    <w:p w:rsidR="008D0E5B" w:rsidRPr="00DB351F" w:rsidRDefault="008D0E5B" w:rsidP="008D0E5B">
      <w:pPr>
        <w:tabs>
          <w:tab w:val="left" w:pos="0"/>
          <w:tab w:val="left" w:pos="90"/>
        </w:tabs>
        <w:rPr>
          <w:sz w:val="28"/>
        </w:rPr>
      </w:pP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singling</w:t>
      </w:r>
      <w:proofErr w:type="gramEnd"/>
      <w:r w:rsidRPr="00DB351F">
        <w:rPr>
          <w:sz w:val="28"/>
        </w:rPr>
        <w:t xml:space="preserve"> out a child for highly favoured or unduly harsh treatment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ridiculing</w:t>
      </w:r>
      <w:proofErr w:type="gramEnd"/>
      <w:r w:rsidRPr="00DB351F">
        <w:rPr>
          <w:sz w:val="28"/>
        </w:rPr>
        <w:t>, scape-goating, rejecting, or threatening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bullying</w:t>
      </w:r>
      <w:proofErr w:type="gramEnd"/>
      <w:r w:rsidRPr="00DB351F">
        <w:rPr>
          <w:sz w:val="28"/>
        </w:rPr>
        <w:t xml:space="preserve"> or put-downs</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racially provocative comments or remarks based on appearance</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contacting a child when it is unwanted, unless necessary for the safety of the child or those around them</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invading</w:t>
      </w:r>
      <w:proofErr w:type="gramEnd"/>
      <w:r w:rsidRPr="00DB351F">
        <w:rPr>
          <w:sz w:val="28"/>
        </w:rPr>
        <w:t xml:space="preserve"> the privacy of children when showering or toiletting unless they need help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making</w:t>
      </w:r>
      <w:proofErr w:type="gramEnd"/>
      <w:r w:rsidRPr="00DB351F">
        <w:rPr>
          <w:sz w:val="28"/>
        </w:rPr>
        <w:t xml:space="preserve"> sexually suggestive comments</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corporal</w:t>
      </w:r>
      <w:proofErr w:type="gramEnd"/>
      <w:r w:rsidRPr="00DB351F">
        <w:rPr>
          <w:sz w:val="28"/>
        </w:rPr>
        <w:t xml:space="preserve"> punishment</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sexually</w:t>
      </w:r>
      <w:proofErr w:type="gramEnd"/>
      <w:r w:rsidRPr="00DB351F">
        <w:rPr>
          <w:sz w:val="28"/>
        </w:rPr>
        <w:t xml:space="preserve"> interacting with a child*</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physically</w:t>
      </w:r>
      <w:proofErr w:type="gramEnd"/>
      <w:r w:rsidRPr="00DB351F">
        <w:rPr>
          <w:sz w:val="28"/>
        </w:rPr>
        <w:t xml:space="preserve"> hurting a child*</w:t>
      </w:r>
    </w:p>
    <w:p w:rsidR="008D0E5B" w:rsidRPr="00DB351F" w:rsidRDefault="008D0E5B" w:rsidP="008D0E5B">
      <w:pPr>
        <w:tabs>
          <w:tab w:val="left" w:pos="0"/>
          <w:tab w:val="left" w:pos="90"/>
        </w:tabs>
        <w:rPr>
          <w:sz w:val="28"/>
        </w:rPr>
      </w:pPr>
    </w:p>
    <w:p w:rsidR="008D0E5B" w:rsidRPr="00DB351F" w:rsidRDefault="008D0E5B" w:rsidP="008D0E5B">
      <w:pPr>
        <w:tabs>
          <w:tab w:val="left" w:pos="0"/>
          <w:tab w:val="left" w:pos="90"/>
        </w:tabs>
        <w:ind w:firstLine="90"/>
        <w:rPr>
          <w:sz w:val="28"/>
        </w:rPr>
      </w:pPr>
      <w:r w:rsidRPr="00DB351F">
        <w:rPr>
          <w:sz w:val="28"/>
        </w:rPr>
        <w:tab/>
        <w:t>*These are reportable offences by adults against children</w:t>
      </w:r>
    </w:p>
    <w:p w:rsidR="008D0E5B" w:rsidRPr="00DB351F" w:rsidRDefault="008D0E5B" w:rsidP="008D0E5B">
      <w:pPr>
        <w:tabs>
          <w:tab w:val="left" w:pos="0"/>
          <w:tab w:val="left" w:pos="90"/>
        </w:tabs>
        <w:ind w:left="720"/>
        <w:rPr>
          <w:sz w:val="28"/>
        </w:rPr>
      </w:pPr>
    </w:p>
    <w:p w:rsidR="008D0E5B" w:rsidRPr="00DB351F" w:rsidRDefault="008D0E5B" w:rsidP="008D0E5B">
      <w:pPr>
        <w:tabs>
          <w:tab w:val="left" w:pos="0"/>
          <w:tab w:val="left" w:pos="90"/>
        </w:tabs>
        <w:rPr>
          <w:b/>
          <w:sz w:val="28"/>
        </w:rPr>
      </w:pPr>
      <w:r w:rsidRPr="00DB351F">
        <w:rPr>
          <w:b/>
          <w:sz w:val="28"/>
        </w:rPr>
        <w:t>2.</w:t>
      </w:r>
      <w:r w:rsidRPr="00DB351F">
        <w:rPr>
          <w:b/>
          <w:sz w:val="28"/>
        </w:rPr>
        <w:tab/>
        <w:t>Avoid being alone with children</w:t>
      </w:r>
      <w:r w:rsidR="0017516A">
        <w:rPr>
          <w:b/>
          <w:sz w:val="28"/>
        </w:rPr>
        <w:t xml:space="preserve"> (the “two-person” rule)</w:t>
      </w:r>
    </w:p>
    <w:p w:rsidR="008D0E5B" w:rsidRPr="00DB351F" w:rsidRDefault="008D0E5B" w:rsidP="008D0E5B">
      <w:pPr>
        <w:tabs>
          <w:tab w:val="left" w:pos="0"/>
          <w:tab w:val="left" w:pos="90"/>
        </w:tabs>
        <w:ind w:left="720"/>
        <w:rPr>
          <w:sz w:val="28"/>
        </w:rPr>
      </w:pPr>
      <w:r w:rsidRPr="00DB351F">
        <w:rPr>
          <w:sz w:val="28"/>
        </w:rPr>
        <w:t xml:space="preserve">When children are given over to the care of the meeting, </w:t>
      </w:r>
      <w:r w:rsidR="004919F0">
        <w:rPr>
          <w:sz w:val="28"/>
        </w:rPr>
        <w:t xml:space="preserve">(including visits with children of refugee families away from their </w:t>
      </w:r>
      <w:r w:rsidR="00CB54EE">
        <w:rPr>
          <w:sz w:val="28"/>
        </w:rPr>
        <w:t>families</w:t>
      </w:r>
      <w:r w:rsidR="004919F0">
        <w:rPr>
          <w:sz w:val="28"/>
        </w:rPr>
        <w:t xml:space="preserve">) </w:t>
      </w:r>
      <w:r w:rsidRPr="00DB351F">
        <w:rPr>
          <w:sz w:val="28"/>
        </w:rPr>
        <w:t xml:space="preserve">there </w:t>
      </w:r>
      <w:r w:rsidR="000C6956">
        <w:rPr>
          <w:sz w:val="28"/>
        </w:rPr>
        <w:t>must</w:t>
      </w:r>
      <w:r w:rsidR="000C6956" w:rsidRPr="00DB351F">
        <w:rPr>
          <w:sz w:val="28"/>
        </w:rPr>
        <w:t xml:space="preserve"> </w:t>
      </w:r>
      <w:r w:rsidRPr="00DB351F">
        <w:rPr>
          <w:sz w:val="28"/>
        </w:rPr>
        <w:t xml:space="preserve">always be at least two people present with them. These people can then support one another in creating a positive environment for children. </w:t>
      </w:r>
    </w:p>
    <w:p w:rsidR="00CB54EE" w:rsidRDefault="008D0E5B" w:rsidP="008D0E5B">
      <w:pPr>
        <w:numPr>
          <w:ilvl w:val="0"/>
          <w:numId w:val="7"/>
        </w:numPr>
        <w:tabs>
          <w:tab w:val="clear" w:pos="360"/>
          <w:tab w:val="left" w:pos="0"/>
          <w:tab w:val="left" w:pos="90"/>
          <w:tab w:val="num" w:pos="1080"/>
        </w:tabs>
        <w:ind w:left="1080" w:hanging="360"/>
        <w:rPr>
          <w:sz w:val="28"/>
        </w:rPr>
      </w:pPr>
      <w:r w:rsidRPr="00DB351F">
        <w:rPr>
          <w:sz w:val="28"/>
        </w:rPr>
        <w:t xml:space="preserve">At least one of them must be an </w:t>
      </w:r>
      <w:r w:rsidR="00CB54EE">
        <w:rPr>
          <w:sz w:val="28"/>
        </w:rPr>
        <w:t xml:space="preserve">“approved </w:t>
      </w:r>
      <w:r w:rsidRPr="00DB351F">
        <w:rPr>
          <w:sz w:val="28"/>
        </w:rPr>
        <w:t>adult</w:t>
      </w:r>
      <w:r w:rsidR="00CB54EE">
        <w:rPr>
          <w:sz w:val="28"/>
        </w:rPr>
        <w:t>”</w:t>
      </w:r>
      <w:r w:rsidRPr="00DB351F">
        <w:rPr>
          <w:sz w:val="28"/>
        </w:rPr>
        <w:t xml:space="preserve"> </w:t>
      </w:r>
    </w:p>
    <w:p w:rsidR="008D0E5B" w:rsidRPr="00CB54EE" w:rsidRDefault="008D0E5B" w:rsidP="008D0E5B">
      <w:pPr>
        <w:numPr>
          <w:ilvl w:val="0"/>
          <w:numId w:val="7"/>
        </w:numPr>
        <w:tabs>
          <w:tab w:val="clear" w:pos="360"/>
          <w:tab w:val="left" w:pos="0"/>
          <w:tab w:val="left" w:pos="90"/>
          <w:tab w:val="num" w:pos="1080"/>
        </w:tabs>
        <w:ind w:left="1080" w:hanging="360"/>
        <w:rPr>
          <w:sz w:val="28"/>
        </w:rPr>
      </w:pPr>
      <w:r w:rsidRPr="00CB54EE">
        <w:rPr>
          <w:sz w:val="28"/>
        </w:rPr>
        <w:t xml:space="preserve">Others may be teenagers, or </w:t>
      </w:r>
      <w:r w:rsidR="00150D17">
        <w:rPr>
          <w:sz w:val="28"/>
        </w:rPr>
        <w:t>occasional</w:t>
      </w:r>
      <w:r w:rsidR="00CB54EE" w:rsidRPr="00CB54EE">
        <w:rPr>
          <w:sz w:val="28"/>
        </w:rPr>
        <w:t xml:space="preserve"> </w:t>
      </w:r>
      <w:r w:rsidRPr="00CB54EE">
        <w:rPr>
          <w:sz w:val="28"/>
        </w:rPr>
        <w:t>volunteers, under the supervision of the “approved” adult.</w:t>
      </w:r>
    </w:p>
    <w:p w:rsidR="008D0E5B" w:rsidRPr="00CB54EE" w:rsidRDefault="008D0E5B" w:rsidP="008D0E5B">
      <w:pPr>
        <w:tabs>
          <w:tab w:val="left" w:pos="0"/>
          <w:tab w:val="left" w:pos="90"/>
        </w:tabs>
        <w:ind w:left="720"/>
        <w:rPr>
          <w:b/>
          <w:sz w:val="28"/>
        </w:rPr>
      </w:pPr>
    </w:p>
    <w:p w:rsidR="008D0E5B" w:rsidRPr="00CB54EE" w:rsidRDefault="008D0E5B" w:rsidP="008D0E5B">
      <w:pPr>
        <w:tabs>
          <w:tab w:val="left" w:pos="0"/>
          <w:tab w:val="left" w:pos="90"/>
        </w:tabs>
        <w:rPr>
          <w:b/>
          <w:sz w:val="28"/>
        </w:rPr>
      </w:pPr>
    </w:p>
    <w:p w:rsidR="008D0E5B" w:rsidRPr="00CB54EE" w:rsidRDefault="008D0E5B" w:rsidP="008D0E5B">
      <w:pPr>
        <w:tabs>
          <w:tab w:val="left" w:pos="0"/>
          <w:tab w:val="left" w:pos="90"/>
        </w:tabs>
        <w:rPr>
          <w:b/>
          <w:sz w:val="28"/>
        </w:rPr>
      </w:pPr>
    </w:p>
    <w:p w:rsidR="008D0E5B" w:rsidRPr="00DB351F" w:rsidRDefault="006D7C78" w:rsidP="008D0E5B">
      <w:pPr>
        <w:tabs>
          <w:tab w:val="left" w:pos="0"/>
          <w:tab w:val="left" w:pos="90"/>
        </w:tabs>
        <w:rPr>
          <w:sz w:val="28"/>
        </w:rPr>
      </w:pPr>
      <w:r w:rsidRPr="006D7C78">
        <w:rPr>
          <w:b/>
          <w:sz w:val="28"/>
        </w:rPr>
        <w:t>3.</w:t>
      </w:r>
      <w:r w:rsidRPr="006D7C78">
        <w:rPr>
          <w:b/>
          <w:sz w:val="28"/>
        </w:rPr>
        <w:tab/>
        <w:t xml:space="preserve">Follow an open-door policy when two people </w:t>
      </w:r>
      <w:r w:rsidR="008D0E5B" w:rsidRPr="00DB351F">
        <w:rPr>
          <w:b/>
          <w:sz w:val="28"/>
        </w:rPr>
        <w:t xml:space="preserve">cannot be present </w:t>
      </w:r>
    </w:p>
    <w:p w:rsidR="008D0E5B" w:rsidRPr="00DB351F" w:rsidRDefault="008D0E5B" w:rsidP="008D0E5B">
      <w:pPr>
        <w:pStyle w:val="BodyText"/>
        <w:tabs>
          <w:tab w:val="clear" w:pos="-720"/>
          <w:tab w:val="left" w:pos="0"/>
          <w:tab w:val="left" w:pos="180"/>
        </w:tabs>
        <w:ind w:left="720"/>
        <w:rPr>
          <w:sz w:val="28"/>
        </w:rPr>
      </w:pPr>
      <w:r w:rsidRPr="00DB351F">
        <w:rPr>
          <w:sz w:val="28"/>
        </w:rPr>
        <w:t xml:space="preserve">There will be occasions when only one person is with a child, for privacy reasons, if a child asks to talk to the person alone, or when it is not possible to have 2 people present. In these cases: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person with the child should be an “approved adult</w:t>
      </w:r>
      <w:r w:rsidR="00F93D2B">
        <w:rPr>
          <w:sz w:val="28"/>
        </w:rPr>
        <w:t>”</w:t>
      </w:r>
      <w:r w:rsidRPr="00DB351F">
        <w:rPr>
          <w:sz w:val="28"/>
        </w:rPr>
        <w:t xml:space="preserve">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another</w:t>
      </w:r>
      <w:proofErr w:type="gramEnd"/>
      <w:r w:rsidRPr="00DB351F">
        <w:rPr>
          <w:sz w:val="28"/>
        </w:rPr>
        <w:t xml:space="preserve"> adult should know what is happening</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the</w:t>
      </w:r>
      <w:proofErr w:type="gramEnd"/>
      <w:r w:rsidRPr="00DB351F">
        <w:rPr>
          <w:sz w:val="28"/>
        </w:rPr>
        <w:t xml:space="preserve"> door should be left ajar.    </w:t>
      </w:r>
    </w:p>
    <w:p w:rsidR="008D0E5B" w:rsidRDefault="008D0E5B" w:rsidP="008D0E5B">
      <w:pPr>
        <w:tabs>
          <w:tab w:val="left" w:pos="0"/>
          <w:tab w:val="left" w:pos="0"/>
        </w:tabs>
        <w:ind w:left="720"/>
        <w:rPr>
          <w:b/>
        </w:rPr>
      </w:pPr>
    </w:p>
    <w:p w:rsidR="008D0E5B" w:rsidRPr="00DB351F" w:rsidRDefault="008D0E5B" w:rsidP="008D0E5B">
      <w:pPr>
        <w:tabs>
          <w:tab w:val="left" w:pos="0"/>
          <w:tab w:val="left" w:pos="0"/>
        </w:tabs>
        <w:rPr>
          <w:b/>
          <w:sz w:val="28"/>
        </w:rPr>
      </w:pPr>
      <w:r w:rsidRPr="00DB351F">
        <w:rPr>
          <w:b/>
          <w:sz w:val="28"/>
        </w:rPr>
        <w:t>4.</w:t>
      </w:r>
      <w:r w:rsidRPr="00DB351F">
        <w:rPr>
          <w:b/>
          <w:sz w:val="28"/>
        </w:rPr>
        <w:tab/>
        <w:t>Avoid acts that could lead to allegations</w:t>
      </w:r>
    </w:p>
    <w:p w:rsidR="008D0E5B" w:rsidRPr="00DB351F" w:rsidRDefault="008D0E5B" w:rsidP="008D0E5B">
      <w:pPr>
        <w:tabs>
          <w:tab w:val="left" w:pos="0"/>
          <w:tab w:val="left" w:pos="0"/>
        </w:tabs>
        <w:ind w:left="720"/>
        <w:rPr>
          <w:sz w:val="28"/>
        </w:rPr>
      </w:pPr>
      <w:r w:rsidRPr="00DB351F">
        <w:rPr>
          <w:sz w:val="28"/>
        </w:rPr>
        <w:t>These could include:</w:t>
      </w:r>
    </w:p>
    <w:p w:rsidR="008D0E5B" w:rsidRPr="00DB351F" w:rsidRDefault="008D0E5B" w:rsidP="008D0E5B">
      <w:pPr>
        <w:numPr>
          <w:ilvl w:val="0"/>
          <w:numId w:val="7"/>
        </w:numPr>
        <w:tabs>
          <w:tab w:val="clear" w:pos="360"/>
          <w:tab w:val="left" w:pos="90"/>
          <w:tab w:val="num" w:pos="1080"/>
        </w:tabs>
        <w:ind w:left="1080" w:hanging="360"/>
        <w:rPr>
          <w:sz w:val="28"/>
        </w:rPr>
      </w:pPr>
      <w:proofErr w:type="gramStart"/>
      <w:r w:rsidRPr="00DB351F">
        <w:rPr>
          <w:sz w:val="28"/>
        </w:rPr>
        <w:t>individual</w:t>
      </w:r>
      <w:proofErr w:type="gramEnd"/>
      <w:r w:rsidRPr="00DB351F">
        <w:rPr>
          <w:sz w:val="28"/>
        </w:rPr>
        <w:t xml:space="preserve"> photography of children</w:t>
      </w:r>
    </w:p>
    <w:p w:rsidR="008D0E5B" w:rsidRPr="00DB351F" w:rsidRDefault="008D0E5B" w:rsidP="008D0E5B">
      <w:pPr>
        <w:numPr>
          <w:ilvl w:val="0"/>
          <w:numId w:val="7"/>
        </w:numPr>
        <w:tabs>
          <w:tab w:val="clear" w:pos="360"/>
          <w:tab w:val="left" w:pos="90"/>
          <w:tab w:val="num" w:pos="1080"/>
        </w:tabs>
        <w:ind w:left="1080" w:hanging="360"/>
        <w:rPr>
          <w:sz w:val="28"/>
        </w:rPr>
      </w:pPr>
      <w:proofErr w:type="gramStart"/>
      <w:r w:rsidRPr="00DB351F">
        <w:rPr>
          <w:sz w:val="28"/>
        </w:rPr>
        <w:t>unsupervised</w:t>
      </w:r>
      <w:proofErr w:type="gramEnd"/>
      <w:r w:rsidRPr="00DB351F">
        <w:rPr>
          <w:sz w:val="28"/>
        </w:rPr>
        <w:t xml:space="preserve"> internet access</w:t>
      </w:r>
    </w:p>
    <w:p w:rsidR="008D0E5B" w:rsidRPr="00DB351F" w:rsidRDefault="008D0E5B" w:rsidP="008D0E5B">
      <w:pPr>
        <w:tabs>
          <w:tab w:val="left" w:pos="0"/>
          <w:tab w:val="left" w:pos="90"/>
        </w:tabs>
        <w:rPr>
          <w:b/>
          <w:sz w:val="28"/>
        </w:rPr>
      </w:pPr>
    </w:p>
    <w:p w:rsidR="008D0E5B" w:rsidRPr="0041220F" w:rsidRDefault="008D0E5B" w:rsidP="008D0E5B">
      <w:pPr>
        <w:tabs>
          <w:tab w:val="left" w:pos="0"/>
          <w:tab w:val="left" w:pos="90"/>
        </w:tabs>
        <w:rPr>
          <w:sz w:val="28"/>
        </w:rPr>
      </w:pPr>
      <w:r w:rsidRPr="0041220F">
        <w:rPr>
          <w:b/>
          <w:sz w:val="28"/>
        </w:rPr>
        <w:t>5.</w:t>
      </w:r>
      <w:r w:rsidRPr="0041220F">
        <w:rPr>
          <w:b/>
          <w:sz w:val="28"/>
        </w:rPr>
        <w:tab/>
        <w:t>Provide supervision for teen</w:t>
      </w:r>
      <w:r w:rsidR="00CB54EE">
        <w:rPr>
          <w:b/>
          <w:sz w:val="28"/>
        </w:rPr>
        <w:t xml:space="preserve"> and </w:t>
      </w:r>
      <w:r w:rsidR="00150D17">
        <w:rPr>
          <w:b/>
          <w:sz w:val="28"/>
        </w:rPr>
        <w:t>occasional</w:t>
      </w:r>
      <w:r w:rsidRPr="0041220F">
        <w:rPr>
          <w:b/>
          <w:sz w:val="28"/>
        </w:rPr>
        <w:t xml:space="preserve"> volunteers  </w:t>
      </w:r>
    </w:p>
    <w:p w:rsidR="008D0E5B" w:rsidRPr="00DB351F" w:rsidRDefault="008D0E5B" w:rsidP="008D0E5B">
      <w:pPr>
        <w:numPr>
          <w:ilvl w:val="0"/>
          <w:numId w:val="7"/>
        </w:numPr>
        <w:tabs>
          <w:tab w:val="clear" w:pos="360"/>
          <w:tab w:val="left" w:pos="0"/>
          <w:tab w:val="left" w:pos="90"/>
          <w:tab w:val="num" w:pos="1080"/>
        </w:tabs>
        <w:ind w:left="1080" w:hanging="360"/>
        <w:rPr>
          <w:sz w:val="28"/>
        </w:rPr>
      </w:pPr>
      <w:proofErr w:type="gramStart"/>
      <w:r w:rsidRPr="00DB351F">
        <w:rPr>
          <w:sz w:val="28"/>
        </w:rPr>
        <w:t>volunteers</w:t>
      </w:r>
      <w:proofErr w:type="gramEnd"/>
      <w:r w:rsidRPr="00DB351F">
        <w:rPr>
          <w:sz w:val="28"/>
        </w:rPr>
        <w:t xml:space="preserve"> under 18 who are caring for children should be supervised by an “approved” adult</w:t>
      </w:r>
    </w:p>
    <w:p w:rsidR="008D0E5B" w:rsidRPr="00DB351F" w:rsidRDefault="00150D17" w:rsidP="008D0E5B">
      <w:pPr>
        <w:numPr>
          <w:ilvl w:val="0"/>
          <w:numId w:val="7"/>
        </w:numPr>
        <w:tabs>
          <w:tab w:val="clear" w:pos="360"/>
          <w:tab w:val="left" w:pos="0"/>
          <w:tab w:val="left" w:pos="90"/>
          <w:tab w:val="num" w:pos="1080"/>
        </w:tabs>
        <w:ind w:left="1080" w:hanging="360"/>
        <w:rPr>
          <w:sz w:val="28"/>
        </w:rPr>
      </w:pPr>
      <w:proofErr w:type="gramStart"/>
      <w:r>
        <w:rPr>
          <w:sz w:val="28"/>
        </w:rPr>
        <w:t>occasional</w:t>
      </w:r>
      <w:proofErr w:type="gramEnd"/>
      <w:r w:rsidR="00CB54EE" w:rsidRPr="00DB351F">
        <w:rPr>
          <w:sz w:val="28"/>
        </w:rPr>
        <w:t xml:space="preserve"> </w:t>
      </w:r>
      <w:r w:rsidR="008D0E5B" w:rsidRPr="00DB351F">
        <w:rPr>
          <w:sz w:val="28"/>
        </w:rPr>
        <w:t>volunteers should also be supervised</w:t>
      </w:r>
    </w:p>
    <w:p w:rsidR="008D0E5B" w:rsidRPr="00DB351F" w:rsidRDefault="008D0E5B" w:rsidP="008D0E5B">
      <w:pPr>
        <w:tabs>
          <w:tab w:val="left" w:pos="90"/>
        </w:tabs>
        <w:ind w:left="720"/>
        <w:rPr>
          <w:sz w:val="28"/>
        </w:rPr>
      </w:pPr>
    </w:p>
    <w:p w:rsidR="008D0E5B" w:rsidRDefault="004919F0" w:rsidP="008D0E5B">
      <w:pPr>
        <w:tabs>
          <w:tab w:val="left" w:pos="0"/>
        </w:tabs>
        <w:rPr>
          <w:b/>
          <w:sz w:val="28"/>
        </w:rPr>
      </w:pPr>
      <w:r>
        <w:rPr>
          <w:b/>
          <w:sz w:val="28"/>
        </w:rPr>
        <w:t>6</w:t>
      </w:r>
      <w:r w:rsidR="008D0E5B" w:rsidRPr="00DB351F">
        <w:rPr>
          <w:b/>
          <w:sz w:val="28"/>
        </w:rPr>
        <w:t>.</w:t>
      </w:r>
      <w:r w:rsidR="008D0E5B" w:rsidRPr="00DB351F">
        <w:rPr>
          <w:sz w:val="28"/>
        </w:rPr>
        <w:tab/>
      </w:r>
      <w:r w:rsidR="008D0E5B" w:rsidRPr="00DB351F">
        <w:rPr>
          <w:b/>
          <w:sz w:val="28"/>
        </w:rPr>
        <w:t>Follow safe practice for transportation</w:t>
      </w:r>
      <w:r w:rsidR="007154CB">
        <w:rPr>
          <w:b/>
          <w:sz w:val="28"/>
        </w:rPr>
        <w:t xml:space="preserve"> </w:t>
      </w:r>
    </w:p>
    <w:p w:rsidR="00E939B0" w:rsidRPr="00DB351F" w:rsidRDefault="00E939B0" w:rsidP="008D0E5B">
      <w:pPr>
        <w:tabs>
          <w:tab w:val="left" w:pos="0"/>
        </w:tabs>
        <w:rPr>
          <w:b/>
          <w:sz w:val="28"/>
        </w:rPr>
      </w:pPr>
    </w:p>
    <w:p w:rsidR="004919F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The “two-person” rule applies when driving or transporting children</w:t>
      </w:r>
    </w:p>
    <w:p w:rsidR="008D0E5B" w:rsidRDefault="008D0E5B" w:rsidP="008D0E5B">
      <w:pPr>
        <w:numPr>
          <w:ilvl w:val="0"/>
          <w:numId w:val="7"/>
        </w:numPr>
        <w:tabs>
          <w:tab w:val="left" w:pos="0"/>
          <w:tab w:val="left" w:pos="90"/>
          <w:tab w:val="num" w:pos="1080"/>
        </w:tabs>
        <w:ind w:left="1080" w:hanging="360"/>
        <w:rPr>
          <w:sz w:val="28"/>
        </w:rPr>
      </w:pPr>
      <w:r w:rsidRPr="00DD3487">
        <w:rPr>
          <w:sz w:val="28"/>
        </w:rPr>
        <w:t>Those transporting children are obliged to follow all applicable laws, regulations and safety practices.</w:t>
      </w:r>
    </w:p>
    <w:p w:rsidR="00E939B0" w:rsidRPr="000C6956" w:rsidRDefault="00AF6D8A" w:rsidP="008D0E5B">
      <w:pPr>
        <w:numPr>
          <w:ilvl w:val="0"/>
          <w:numId w:val="7"/>
        </w:numPr>
        <w:tabs>
          <w:tab w:val="clear" w:pos="360"/>
          <w:tab w:val="left" w:pos="0"/>
          <w:tab w:val="left" w:pos="90"/>
          <w:tab w:val="num" w:pos="1080"/>
        </w:tabs>
        <w:ind w:left="1080" w:hanging="360"/>
        <w:rPr>
          <w:sz w:val="28"/>
        </w:rPr>
      </w:pPr>
      <w:r w:rsidRPr="00AF6D8A">
        <w:rPr>
          <w:sz w:val="28"/>
        </w:rPr>
        <w:t>Drivers must present proof of a valid driver’s licence and up-to-date insurance to the clerk of the committee</w:t>
      </w:r>
    </w:p>
    <w:p w:rsidR="00115CAA" w:rsidRDefault="008D0E5B">
      <w:pPr>
        <w:tabs>
          <w:tab w:val="left" w:pos="0"/>
        </w:tabs>
        <w:rPr>
          <w:sz w:val="28"/>
        </w:rPr>
      </w:pPr>
      <w:r w:rsidRPr="00DB351F">
        <w:rPr>
          <w:sz w:val="28"/>
        </w:rPr>
        <w:tab/>
      </w:r>
    </w:p>
    <w:p w:rsidR="005875A8" w:rsidRPr="0017516A" w:rsidRDefault="006D7C78" w:rsidP="00782AE7">
      <w:pPr>
        <w:tabs>
          <w:tab w:val="left" w:pos="0"/>
        </w:tabs>
        <w:rPr>
          <w:b/>
          <w:sz w:val="28"/>
        </w:rPr>
      </w:pPr>
      <w:r w:rsidRPr="006D7C78">
        <w:rPr>
          <w:b/>
          <w:color w:val="000000"/>
          <w:sz w:val="28"/>
        </w:rPr>
        <w:t>7</w:t>
      </w:r>
      <w:r w:rsidRPr="006D7C78">
        <w:rPr>
          <w:b/>
          <w:sz w:val="28"/>
        </w:rPr>
        <w:t>.</w:t>
      </w:r>
      <w:r w:rsidRPr="006D7C78">
        <w:rPr>
          <w:b/>
          <w:sz w:val="28"/>
        </w:rPr>
        <w:tab/>
        <w:t>Organize off-site activities carefully</w:t>
      </w:r>
    </w:p>
    <w:p w:rsidR="005875A8" w:rsidRDefault="005875A8" w:rsidP="00782AE7">
      <w:pPr>
        <w:tabs>
          <w:tab w:val="left" w:pos="0"/>
        </w:tabs>
        <w:rPr>
          <w:sz w:val="28"/>
        </w:rPr>
      </w:pPr>
    </w:p>
    <w:p w:rsidR="005875A8" w:rsidRDefault="0017516A" w:rsidP="005875A8">
      <w:pPr>
        <w:numPr>
          <w:ilvl w:val="0"/>
          <w:numId w:val="7"/>
        </w:numPr>
        <w:tabs>
          <w:tab w:val="clear" w:pos="360"/>
          <w:tab w:val="left" w:pos="0"/>
          <w:tab w:val="left" w:pos="90"/>
          <w:tab w:val="num" w:pos="1080"/>
        </w:tabs>
        <w:ind w:left="1080" w:hanging="360"/>
        <w:rPr>
          <w:sz w:val="28"/>
        </w:rPr>
      </w:pPr>
      <w:proofErr w:type="gramStart"/>
      <w:r>
        <w:rPr>
          <w:sz w:val="28"/>
        </w:rPr>
        <w:t>there</w:t>
      </w:r>
      <w:proofErr w:type="gramEnd"/>
      <w:r>
        <w:rPr>
          <w:sz w:val="28"/>
        </w:rPr>
        <w:t xml:space="preserve"> must be </w:t>
      </w:r>
      <w:r w:rsidR="006D7C78" w:rsidRPr="006D7C78">
        <w:rPr>
          <w:sz w:val="28"/>
        </w:rPr>
        <w:t>sufficient qualified supervision of children outside and in public places at all times (parks, playgrounds, libraries, amusement parks, etc).</w:t>
      </w:r>
    </w:p>
    <w:p w:rsidR="0017516A" w:rsidRDefault="0017516A" w:rsidP="0017516A">
      <w:pPr>
        <w:numPr>
          <w:ilvl w:val="0"/>
          <w:numId w:val="7"/>
        </w:numPr>
        <w:tabs>
          <w:tab w:val="left" w:pos="0"/>
          <w:tab w:val="left" w:pos="90"/>
          <w:tab w:val="num" w:pos="1080"/>
        </w:tabs>
        <w:ind w:left="1080" w:hanging="360"/>
        <w:rPr>
          <w:sz w:val="28"/>
        </w:rPr>
      </w:pPr>
      <w:proofErr w:type="gramStart"/>
      <w:r w:rsidRPr="005875A8">
        <w:rPr>
          <w:sz w:val="28"/>
        </w:rPr>
        <w:t>sleepovers</w:t>
      </w:r>
      <w:proofErr w:type="gramEnd"/>
      <w:r w:rsidRPr="005875A8">
        <w:rPr>
          <w:sz w:val="28"/>
        </w:rPr>
        <w:t xml:space="preserve">, camping, or other overnight events should be allowed only when all supervisors and volunteers are </w:t>
      </w:r>
      <w:r>
        <w:rPr>
          <w:sz w:val="28"/>
        </w:rPr>
        <w:t>“approved adults”</w:t>
      </w:r>
    </w:p>
    <w:p w:rsidR="0017516A" w:rsidRDefault="0017516A" w:rsidP="0017516A">
      <w:pPr>
        <w:numPr>
          <w:ilvl w:val="0"/>
          <w:numId w:val="7"/>
        </w:numPr>
        <w:tabs>
          <w:tab w:val="clear" w:pos="360"/>
          <w:tab w:val="left" w:pos="0"/>
          <w:tab w:val="left" w:pos="90"/>
          <w:tab w:val="num" w:pos="1080"/>
        </w:tabs>
        <w:ind w:left="1080" w:hanging="360"/>
        <w:rPr>
          <w:sz w:val="28"/>
        </w:rPr>
      </w:pPr>
      <w:r>
        <w:rPr>
          <w:sz w:val="28"/>
        </w:rPr>
        <w:t>“</w:t>
      </w:r>
      <w:r w:rsidRPr="00782AE7">
        <w:rPr>
          <w:sz w:val="28"/>
        </w:rPr>
        <w:t>Children in Care of the Meeting</w:t>
      </w:r>
      <w:r>
        <w:rPr>
          <w:sz w:val="28"/>
        </w:rPr>
        <w:t>” forms must be filled out</w:t>
      </w:r>
    </w:p>
    <w:p w:rsidR="006D7C78" w:rsidRP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color w:val="000000"/>
          <w:sz w:val="28"/>
        </w:rPr>
        <w:t>8</w:t>
      </w:r>
      <w:r w:rsidR="006D7C78" w:rsidRPr="006D7C78">
        <w:rPr>
          <w:b/>
          <w:sz w:val="28"/>
        </w:rPr>
        <w:t>.</w:t>
      </w:r>
      <w:r w:rsidR="006D7C78" w:rsidRPr="006D7C78">
        <w:rPr>
          <w:b/>
          <w:sz w:val="28"/>
        </w:rPr>
        <w:tab/>
        <w:t>Provide appropriate and adequate supervision of children at all times</w:t>
      </w:r>
    </w:p>
    <w:p w:rsidR="006D7C78" w:rsidRDefault="006D7C78" w:rsidP="006D7C78">
      <w:pPr>
        <w:pStyle w:val="ListParagraph"/>
        <w:tabs>
          <w:tab w:val="left" w:pos="0"/>
        </w:tabs>
        <w:ind w:left="1080"/>
        <w:rPr>
          <w:sz w:val="28"/>
        </w:rPr>
      </w:pPr>
    </w:p>
    <w:p w:rsidR="006D7C78" w:rsidRDefault="008D0E5B" w:rsidP="006D7C78">
      <w:pPr>
        <w:tabs>
          <w:tab w:val="left" w:pos="0"/>
          <w:tab w:val="left" w:pos="90"/>
        </w:tabs>
        <w:rPr>
          <w:sz w:val="28"/>
        </w:rPr>
      </w:pPr>
      <w:r w:rsidRPr="0041220F">
        <w:rPr>
          <w:sz w:val="28"/>
        </w:rPr>
        <w:br w:type="page"/>
      </w:r>
      <w:bookmarkEnd w:id="80"/>
    </w:p>
    <w:p w:rsidR="006D7C78" w:rsidRPr="006D7C78" w:rsidRDefault="006D7C78" w:rsidP="006D7C78">
      <w:pPr>
        <w:tabs>
          <w:tab w:val="left" w:pos="0"/>
        </w:tabs>
        <w:rPr>
          <w:sz w:val="28"/>
        </w:rPr>
      </w:pPr>
      <w:r w:rsidRPr="006D7C78">
        <w:rPr>
          <w:b/>
          <w:sz w:val="28"/>
        </w:rPr>
        <w:t xml:space="preserve">9. </w:t>
      </w:r>
      <w:r w:rsidR="0017516A">
        <w:rPr>
          <w:b/>
          <w:sz w:val="28"/>
        </w:rPr>
        <w:tab/>
      </w:r>
      <w:r w:rsidRPr="006D7C78">
        <w:rPr>
          <w:b/>
          <w:sz w:val="28"/>
        </w:rPr>
        <w:t>Keep records for Children and Youth Program Committee:</w:t>
      </w:r>
    </w:p>
    <w:p w:rsidR="006D7C78" w:rsidRPr="006D7C78" w:rsidRDefault="006D7C78" w:rsidP="006D7C78">
      <w:pPr>
        <w:tabs>
          <w:tab w:val="left" w:pos="0"/>
        </w:tabs>
        <w:rPr>
          <w:b/>
          <w:sz w:val="28"/>
        </w:rPr>
      </w:pPr>
    </w:p>
    <w:p w:rsidR="006C60A8" w:rsidRPr="009A4268" w:rsidRDefault="0017516A" w:rsidP="006C60A8">
      <w:pPr>
        <w:tabs>
          <w:tab w:val="left" w:pos="0"/>
          <w:tab w:val="left" w:pos="90"/>
        </w:tabs>
        <w:rPr>
          <w:sz w:val="28"/>
        </w:rPr>
      </w:pPr>
      <w:r>
        <w:rPr>
          <w:color w:val="FF0000"/>
          <w:sz w:val="28"/>
        </w:rPr>
        <w:tab/>
      </w:r>
      <w:r>
        <w:rPr>
          <w:color w:val="FF0000"/>
          <w:sz w:val="28"/>
        </w:rPr>
        <w:tab/>
      </w:r>
      <w:r w:rsidR="006D7C78" w:rsidRPr="006D7C78">
        <w:rPr>
          <w:sz w:val="28"/>
        </w:rPr>
        <w:t>Records are to be kept by the committee clerk or designate</w:t>
      </w:r>
    </w:p>
    <w:p w:rsidR="006C60A8" w:rsidRPr="00260A85" w:rsidRDefault="006C60A8" w:rsidP="006C60A8"/>
    <w:p w:rsidR="00BF2DF8" w:rsidRDefault="0017516A" w:rsidP="00BF2DF8">
      <w:pPr>
        <w:tabs>
          <w:tab w:val="left" w:pos="0"/>
        </w:tabs>
        <w:rPr>
          <w:b/>
          <w:sz w:val="28"/>
        </w:rPr>
      </w:pPr>
      <w:r>
        <w:rPr>
          <w:b/>
          <w:sz w:val="28"/>
        </w:rPr>
        <w:tab/>
      </w:r>
      <w:r w:rsidR="006D7C78" w:rsidRPr="006D7C78">
        <w:rPr>
          <w:sz w:val="28"/>
          <w:u w:val="single"/>
        </w:rPr>
        <w:t>Record Attendance</w:t>
      </w:r>
      <w:r w:rsidR="00BF2DF8">
        <w:rPr>
          <w:b/>
          <w:sz w:val="28"/>
        </w:rPr>
        <w:t>:</w:t>
      </w:r>
    </w:p>
    <w:p w:rsidR="006D7C78" w:rsidRDefault="00CB54EE" w:rsidP="006D7C78">
      <w:pPr>
        <w:numPr>
          <w:ilvl w:val="0"/>
          <w:numId w:val="7"/>
        </w:numPr>
        <w:tabs>
          <w:tab w:val="clear" w:pos="360"/>
          <w:tab w:val="left" w:pos="0"/>
          <w:tab w:val="left" w:pos="90"/>
          <w:tab w:val="num" w:pos="1080"/>
        </w:tabs>
        <w:ind w:left="1080" w:hanging="360"/>
        <w:rPr>
          <w:sz w:val="28"/>
        </w:rPr>
      </w:pPr>
      <w:r>
        <w:rPr>
          <w:sz w:val="28"/>
        </w:rPr>
        <w:t>Keep a</w:t>
      </w:r>
      <w:r w:rsidR="00BF2DF8">
        <w:rPr>
          <w:sz w:val="28"/>
        </w:rPr>
        <w:t xml:space="preserve">ttendance records </w:t>
      </w:r>
    </w:p>
    <w:p w:rsidR="00782AE7" w:rsidRDefault="00782AE7" w:rsidP="0017516A">
      <w:pPr>
        <w:tabs>
          <w:tab w:val="left" w:pos="0"/>
          <w:tab w:val="left" w:pos="90"/>
        </w:tabs>
        <w:rPr>
          <w:sz w:val="28"/>
        </w:rPr>
      </w:pPr>
    </w:p>
    <w:p w:rsidR="006D7C78" w:rsidRPr="006D7C78" w:rsidRDefault="0017516A" w:rsidP="006D7C78">
      <w:pPr>
        <w:tabs>
          <w:tab w:val="left" w:pos="0"/>
        </w:tabs>
        <w:rPr>
          <w:sz w:val="28"/>
          <w:u w:val="single"/>
        </w:rPr>
      </w:pPr>
      <w:r>
        <w:rPr>
          <w:b/>
          <w:sz w:val="28"/>
        </w:rPr>
        <w:tab/>
      </w:r>
      <w:r w:rsidR="006D7C78" w:rsidRPr="006D7C78">
        <w:rPr>
          <w:sz w:val="28"/>
          <w:u w:val="single"/>
        </w:rPr>
        <w:t>Fill out forms for any off-premises activities</w:t>
      </w:r>
    </w:p>
    <w:p w:rsidR="00924E03" w:rsidRDefault="00924E03" w:rsidP="00BF2DF8">
      <w:pPr>
        <w:tabs>
          <w:tab w:val="left" w:pos="0"/>
        </w:tabs>
        <w:ind w:left="720"/>
        <w:rPr>
          <w:b/>
          <w:sz w:val="28"/>
        </w:rPr>
      </w:pPr>
    </w:p>
    <w:p w:rsidR="006D7C78" w:rsidRPr="000C6956" w:rsidRDefault="006D7C78" w:rsidP="006D7C78">
      <w:pPr>
        <w:tabs>
          <w:tab w:val="left" w:pos="0"/>
        </w:tabs>
        <w:ind w:left="720"/>
        <w:rPr>
          <w:sz w:val="28"/>
        </w:rPr>
      </w:pPr>
      <w:r w:rsidRPr="006D7C78">
        <w:rPr>
          <w:sz w:val="28"/>
        </w:rPr>
        <w:t xml:space="preserve">When children are taken to off-premises activities, fill out a </w:t>
      </w:r>
      <w:r w:rsidRPr="000C6956">
        <w:rPr>
          <w:sz w:val="28"/>
        </w:rPr>
        <w:t>“</w:t>
      </w:r>
      <w:r w:rsidR="00AF6D8A" w:rsidRPr="00AF6D8A">
        <w:rPr>
          <w:sz w:val="28"/>
        </w:rPr>
        <w:t>Children in Care of the Meeting</w:t>
      </w:r>
      <w:r w:rsidRPr="000C6956">
        <w:rPr>
          <w:sz w:val="28"/>
        </w:rPr>
        <w:t>” form for each child under 18, including:</w:t>
      </w:r>
    </w:p>
    <w:p w:rsidR="00BF2DF8" w:rsidRDefault="00BF2DF8" w:rsidP="006C60A8">
      <w:pPr>
        <w:tabs>
          <w:tab w:val="left" w:pos="0"/>
        </w:tabs>
        <w:rPr>
          <w:b/>
          <w:sz w:val="28"/>
        </w:rPr>
      </w:pPr>
    </w:p>
    <w:p w:rsidR="00BF2DF8" w:rsidRPr="009A4268" w:rsidRDefault="006D7C78" w:rsidP="006C60A8">
      <w:pPr>
        <w:numPr>
          <w:ilvl w:val="0"/>
          <w:numId w:val="7"/>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proofErr w:type="gramStart"/>
      <w:r w:rsidRPr="005F0489">
        <w:rPr>
          <w:color w:val="000000" w:themeColor="text1"/>
          <w:sz w:val="28"/>
        </w:rPr>
        <w:t>a</w:t>
      </w:r>
      <w:proofErr w:type="gramEnd"/>
      <w:r w:rsidRPr="005F0489">
        <w:rPr>
          <w:color w:val="000000" w:themeColor="text1"/>
          <w:sz w:val="28"/>
        </w:rPr>
        <w:t xml:space="preserve"> </w:t>
      </w:r>
      <w:r>
        <w:rPr>
          <w:color w:val="000000" w:themeColor="text1"/>
          <w:sz w:val="28"/>
        </w:rPr>
        <w:t xml:space="preserve">Parental Consent </w:t>
      </w:r>
      <w:r w:rsidRPr="005F0489">
        <w:rPr>
          <w:color w:val="000000" w:themeColor="text1"/>
          <w:sz w:val="28"/>
        </w:rPr>
        <w:t xml:space="preserve"> Form</w:t>
      </w:r>
    </w:p>
    <w:p w:rsidR="006D7C78" w:rsidRDefault="006D7C78" w:rsidP="006D7C78">
      <w:pPr>
        <w:tabs>
          <w:tab w:val="left" w:pos="0"/>
          <w:tab w:val="left" w:pos="90"/>
        </w:tabs>
        <w:ind w:left="1080"/>
        <w:rPr>
          <w:color w:val="FF0000"/>
          <w:sz w:val="28"/>
        </w:rPr>
      </w:pPr>
    </w:p>
    <w:p w:rsidR="00924E03" w:rsidRDefault="00924E03" w:rsidP="00924E03">
      <w:pPr>
        <w:tabs>
          <w:tab w:val="left" w:pos="0"/>
          <w:tab w:val="left" w:pos="90"/>
        </w:tabs>
        <w:rPr>
          <w:color w:val="000000" w:themeColor="text1"/>
          <w:sz w:val="28"/>
        </w:rPr>
      </w:pPr>
      <w:r>
        <w:rPr>
          <w:color w:val="000000" w:themeColor="text1"/>
          <w:sz w:val="28"/>
        </w:rPr>
        <w:tab/>
      </w:r>
      <w:r>
        <w:rPr>
          <w:color w:val="000000" w:themeColor="text1"/>
          <w:sz w:val="28"/>
        </w:rPr>
        <w:tab/>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taking that child to </w:t>
      </w:r>
      <w:r>
        <w:rPr>
          <w:color w:val="000000" w:themeColor="text1"/>
          <w:sz w:val="28"/>
        </w:rPr>
        <w:t xml:space="preserve">such </w:t>
      </w:r>
      <w:r w:rsidRPr="005F0489">
        <w:rPr>
          <w:color w:val="000000" w:themeColor="text1"/>
          <w:sz w:val="28"/>
        </w:rPr>
        <w:t xml:space="preserve">an </w:t>
      </w:r>
      <w:r>
        <w:rPr>
          <w:color w:val="000000" w:themeColor="text1"/>
          <w:sz w:val="28"/>
        </w:rPr>
        <w:t>activity</w:t>
      </w:r>
    </w:p>
    <w:p w:rsidR="006D7C78" w:rsidRDefault="006D7C78" w:rsidP="006D7C78">
      <w:pPr>
        <w:tabs>
          <w:tab w:val="left" w:pos="0"/>
          <w:tab w:val="left" w:pos="90"/>
        </w:tabs>
        <w:ind w:left="1080"/>
        <w:rPr>
          <w:color w:val="FF0000"/>
          <w:sz w:val="28"/>
        </w:rPr>
      </w:pPr>
    </w:p>
    <w:p w:rsidR="006D7C78" w:rsidRDefault="006D7C78" w:rsidP="006D7C78">
      <w:pPr>
        <w:tabs>
          <w:tab w:val="left" w:pos="0"/>
          <w:tab w:val="left" w:pos="90"/>
        </w:tabs>
        <w:ind w:left="1080"/>
        <w:rPr>
          <w:sz w:val="28"/>
        </w:rPr>
      </w:pPr>
    </w:p>
    <w:p w:rsidR="006D7C78" w:rsidRPr="006D7C78" w:rsidRDefault="0017516A" w:rsidP="006D7C78">
      <w:pPr>
        <w:tabs>
          <w:tab w:val="left" w:pos="0"/>
        </w:tabs>
        <w:rPr>
          <w:sz w:val="28"/>
        </w:rPr>
      </w:pPr>
      <w:r>
        <w:rPr>
          <w:b/>
          <w:sz w:val="28"/>
        </w:rPr>
        <w:t>10</w:t>
      </w:r>
      <w:r w:rsidR="000C6956">
        <w:rPr>
          <w:b/>
          <w:sz w:val="28"/>
        </w:rPr>
        <w:t>.</w:t>
      </w:r>
      <w:r>
        <w:rPr>
          <w:b/>
          <w:sz w:val="28"/>
        </w:rPr>
        <w:tab/>
        <w:t>Keep r</w:t>
      </w:r>
      <w:r w:rsidR="006D7C78" w:rsidRPr="006D7C78">
        <w:rPr>
          <w:b/>
          <w:sz w:val="28"/>
        </w:rPr>
        <w:t>ecord</w:t>
      </w:r>
      <w:r>
        <w:rPr>
          <w:b/>
          <w:sz w:val="28"/>
        </w:rPr>
        <w:t>s</w:t>
      </w:r>
      <w:r w:rsidR="006D7C78" w:rsidRPr="006D7C78">
        <w:rPr>
          <w:b/>
          <w:sz w:val="28"/>
        </w:rPr>
        <w:t xml:space="preserve"> for TFSR:</w:t>
      </w:r>
    </w:p>
    <w:p w:rsidR="006D7C78" w:rsidRPr="006D7C78" w:rsidRDefault="006D7C78" w:rsidP="006D7C78">
      <w:pPr>
        <w:tabs>
          <w:tab w:val="left" w:pos="0"/>
        </w:tabs>
        <w:rPr>
          <w:b/>
          <w:sz w:val="28"/>
        </w:rPr>
      </w:pPr>
    </w:p>
    <w:p w:rsidR="006D7C78" w:rsidRDefault="0017516A" w:rsidP="006D7C78">
      <w:pPr>
        <w:tabs>
          <w:tab w:val="left" w:pos="0"/>
          <w:tab w:val="left" w:pos="90"/>
        </w:tabs>
        <w:ind w:left="270" w:firstLine="90"/>
        <w:rPr>
          <w:sz w:val="28"/>
        </w:rPr>
      </w:pPr>
      <w:r>
        <w:rPr>
          <w:color w:val="FF0000"/>
          <w:sz w:val="28"/>
        </w:rPr>
        <w:tab/>
      </w:r>
      <w:r w:rsidR="006D7C78" w:rsidRPr="006D7C78">
        <w:rPr>
          <w:sz w:val="28"/>
        </w:rPr>
        <w:t>Records are to be kept by the committee clerk or designate</w:t>
      </w:r>
    </w:p>
    <w:p w:rsidR="00A57388" w:rsidRDefault="00A57388" w:rsidP="00A57388">
      <w:pPr>
        <w:tabs>
          <w:tab w:val="left" w:pos="0"/>
        </w:tabs>
      </w:pPr>
    </w:p>
    <w:p w:rsidR="00782AE7" w:rsidRPr="00A57388" w:rsidRDefault="00A57388" w:rsidP="00A57388">
      <w:pPr>
        <w:tabs>
          <w:tab w:val="left" w:pos="0"/>
        </w:tabs>
        <w:rPr>
          <w:sz w:val="28"/>
          <w:u w:val="single"/>
        </w:rPr>
      </w:pPr>
      <w:r>
        <w:tab/>
      </w:r>
      <w:r w:rsidR="006D7C78" w:rsidRPr="006D7C78">
        <w:rPr>
          <w:sz w:val="28"/>
          <w:u w:val="single"/>
        </w:rPr>
        <w:t>Record visits:</w:t>
      </w:r>
    </w:p>
    <w:p w:rsidR="00BF2DF8" w:rsidRDefault="00BF2DF8" w:rsidP="00BF2DF8">
      <w:pPr>
        <w:numPr>
          <w:ilvl w:val="0"/>
          <w:numId w:val="7"/>
        </w:numPr>
        <w:tabs>
          <w:tab w:val="left" w:pos="0"/>
          <w:tab w:val="left" w:pos="90"/>
          <w:tab w:val="num" w:pos="1080"/>
        </w:tabs>
        <w:ind w:left="1080" w:hanging="360"/>
        <w:rPr>
          <w:color w:val="000000" w:themeColor="text1"/>
          <w:sz w:val="28"/>
        </w:rPr>
      </w:pPr>
      <w:r>
        <w:rPr>
          <w:color w:val="000000" w:themeColor="text1"/>
          <w:sz w:val="28"/>
        </w:rPr>
        <w:t xml:space="preserve">Keep records of visits </w:t>
      </w:r>
      <w:r w:rsidR="0017516A">
        <w:rPr>
          <w:color w:val="000000" w:themeColor="text1"/>
          <w:sz w:val="28"/>
        </w:rPr>
        <w:t>with children</w:t>
      </w:r>
    </w:p>
    <w:p w:rsidR="00BF2DF8" w:rsidRDefault="00BF2DF8" w:rsidP="0004654A"/>
    <w:p w:rsidR="00924E03" w:rsidRPr="0017516A" w:rsidRDefault="0017516A" w:rsidP="00924E03">
      <w:pPr>
        <w:tabs>
          <w:tab w:val="left" w:pos="0"/>
        </w:tabs>
        <w:rPr>
          <w:sz w:val="28"/>
          <w:u w:val="single"/>
        </w:rPr>
      </w:pPr>
      <w:r>
        <w:rPr>
          <w:b/>
          <w:sz w:val="28"/>
        </w:rPr>
        <w:tab/>
      </w:r>
      <w:r w:rsidR="006D7C78" w:rsidRPr="006D7C78">
        <w:rPr>
          <w:sz w:val="28"/>
          <w:u w:val="single"/>
        </w:rPr>
        <w:t>Fill out forms for each child under 18:</w:t>
      </w:r>
    </w:p>
    <w:p w:rsidR="00924E03" w:rsidRDefault="00924E03" w:rsidP="00924E03">
      <w:pPr>
        <w:tabs>
          <w:tab w:val="left" w:pos="0"/>
        </w:tabs>
        <w:ind w:left="720"/>
        <w:rPr>
          <w:b/>
          <w:sz w:val="28"/>
        </w:rPr>
      </w:pPr>
    </w:p>
    <w:p w:rsidR="00924E03" w:rsidRPr="00924E03" w:rsidRDefault="00924E03" w:rsidP="00924E03">
      <w:pPr>
        <w:tabs>
          <w:tab w:val="left" w:pos="0"/>
        </w:tabs>
        <w:ind w:left="720"/>
        <w:rPr>
          <w:sz w:val="28"/>
        </w:rPr>
      </w:pPr>
      <w:r>
        <w:rPr>
          <w:sz w:val="28"/>
        </w:rPr>
        <w:t>Fill</w:t>
      </w:r>
      <w:r w:rsidRPr="00924E03">
        <w:rPr>
          <w:sz w:val="28"/>
        </w:rPr>
        <w:t xml:space="preserve"> out a </w:t>
      </w:r>
      <w:r w:rsidRPr="000C6956">
        <w:rPr>
          <w:sz w:val="28"/>
        </w:rPr>
        <w:t>“</w:t>
      </w:r>
      <w:r w:rsidR="00AF6D8A" w:rsidRPr="00AF6D8A">
        <w:rPr>
          <w:sz w:val="28"/>
        </w:rPr>
        <w:t>Children in Care of the Meeting</w:t>
      </w:r>
      <w:r w:rsidRPr="000C6956">
        <w:rPr>
          <w:sz w:val="28"/>
        </w:rPr>
        <w:t>” form</w:t>
      </w:r>
      <w:r w:rsidRPr="00924E03">
        <w:rPr>
          <w:sz w:val="28"/>
        </w:rPr>
        <w:t xml:space="preserve"> for each child under 18, including:</w:t>
      </w:r>
    </w:p>
    <w:p w:rsidR="00924E03" w:rsidRDefault="00924E03" w:rsidP="00924E03">
      <w:pPr>
        <w:tabs>
          <w:tab w:val="left" w:pos="0"/>
        </w:tabs>
        <w:rPr>
          <w:b/>
          <w:sz w:val="28"/>
        </w:rPr>
      </w:pPr>
    </w:p>
    <w:p w:rsidR="00924E03" w:rsidRPr="009A4268" w:rsidRDefault="006D7C78" w:rsidP="00924E03">
      <w:pPr>
        <w:numPr>
          <w:ilvl w:val="0"/>
          <w:numId w:val="7"/>
        </w:numPr>
        <w:tabs>
          <w:tab w:val="clear" w:pos="360"/>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Medical Information Form </w:t>
      </w:r>
    </w:p>
    <w:p w:rsidR="00924E03" w:rsidRPr="009A4268" w:rsidRDefault="006D7C78" w:rsidP="00924E03">
      <w:pPr>
        <w:numPr>
          <w:ilvl w:val="0"/>
          <w:numId w:val="7"/>
        </w:numPr>
        <w:tabs>
          <w:tab w:val="left" w:pos="0"/>
          <w:tab w:val="left" w:pos="90"/>
          <w:tab w:val="num" w:pos="1080"/>
        </w:tabs>
        <w:ind w:left="1080" w:hanging="360"/>
        <w:rPr>
          <w:sz w:val="28"/>
        </w:rPr>
      </w:pPr>
      <w:proofErr w:type="gramStart"/>
      <w:r w:rsidRPr="006D7C78">
        <w:rPr>
          <w:sz w:val="28"/>
        </w:rPr>
        <w:t>a</w:t>
      </w:r>
      <w:proofErr w:type="gramEnd"/>
      <w:r w:rsidRPr="006D7C78">
        <w:rPr>
          <w:sz w:val="28"/>
        </w:rPr>
        <w:t xml:space="preserve"> Parental Release Form, releasing TMM from indemnity</w:t>
      </w:r>
    </w:p>
    <w:p w:rsidR="00924E03" w:rsidRPr="00924E03" w:rsidRDefault="00924E03" w:rsidP="00924E03">
      <w:pPr>
        <w:numPr>
          <w:ilvl w:val="0"/>
          <w:numId w:val="7"/>
        </w:numPr>
        <w:tabs>
          <w:tab w:val="left" w:pos="0"/>
          <w:tab w:val="left" w:pos="90"/>
          <w:tab w:val="num" w:pos="1080"/>
        </w:tabs>
        <w:ind w:left="1080" w:hanging="360"/>
        <w:rPr>
          <w:color w:val="FF0000"/>
          <w:sz w:val="28"/>
        </w:rPr>
      </w:pPr>
      <w:proofErr w:type="gramStart"/>
      <w:r w:rsidRPr="005F0489">
        <w:rPr>
          <w:color w:val="000000" w:themeColor="text1"/>
          <w:sz w:val="28"/>
        </w:rPr>
        <w:t>a</w:t>
      </w:r>
      <w:proofErr w:type="gramEnd"/>
      <w:r w:rsidRPr="005F0489">
        <w:rPr>
          <w:color w:val="000000" w:themeColor="text1"/>
          <w:sz w:val="28"/>
        </w:rPr>
        <w:t xml:space="preserve"> </w:t>
      </w:r>
      <w:r>
        <w:rPr>
          <w:color w:val="000000" w:themeColor="text1"/>
          <w:sz w:val="28"/>
        </w:rPr>
        <w:t xml:space="preserve">Parental Consent </w:t>
      </w:r>
      <w:r w:rsidRPr="005F0489">
        <w:rPr>
          <w:color w:val="000000" w:themeColor="text1"/>
          <w:sz w:val="28"/>
        </w:rPr>
        <w:t xml:space="preserve"> Form</w:t>
      </w:r>
    </w:p>
    <w:p w:rsidR="00924E03" w:rsidRPr="007F1FCB" w:rsidRDefault="00924E03" w:rsidP="00924E03">
      <w:pPr>
        <w:tabs>
          <w:tab w:val="left" w:pos="0"/>
          <w:tab w:val="left" w:pos="90"/>
        </w:tabs>
        <w:ind w:left="1080"/>
        <w:rPr>
          <w:color w:val="FF0000"/>
          <w:sz w:val="28"/>
        </w:rPr>
      </w:pPr>
    </w:p>
    <w:p w:rsidR="006D7C78" w:rsidRDefault="00924E03" w:rsidP="006D7C78">
      <w:pPr>
        <w:tabs>
          <w:tab w:val="left" w:pos="0"/>
          <w:tab w:val="left" w:pos="90"/>
        </w:tabs>
        <w:ind w:left="720"/>
        <w:rPr>
          <w:color w:val="000000" w:themeColor="text1"/>
          <w:sz w:val="28"/>
        </w:rPr>
      </w:pPr>
      <w:r>
        <w:rPr>
          <w:color w:val="000000" w:themeColor="text1"/>
          <w:sz w:val="28"/>
        </w:rPr>
        <w:t>M</w:t>
      </w:r>
      <w:r w:rsidRPr="005F0489">
        <w:rPr>
          <w:color w:val="000000" w:themeColor="text1"/>
          <w:sz w:val="28"/>
        </w:rPr>
        <w:t xml:space="preserve">ake a copy available to </w:t>
      </w:r>
      <w:r w:rsidR="006D7C78" w:rsidRPr="006D7C78">
        <w:rPr>
          <w:sz w:val="28"/>
        </w:rPr>
        <w:t>anyone</w:t>
      </w:r>
      <w:r w:rsidRPr="005F0489">
        <w:rPr>
          <w:color w:val="000000" w:themeColor="text1"/>
          <w:sz w:val="28"/>
        </w:rPr>
        <w:t xml:space="preserve"> </w:t>
      </w:r>
      <w:r>
        <w:rPr>
          <w:color w:val="000000" w:themeColor="text1"/>
          <w:sz w:val="28"/>
        </w:rPr>
        <w:t>caring for</w:t>
      </w:r>
      <w:r w:rsidRPr="005F0489">
        <w:rPr>
          <w:color w:val="000000" w:themeColor="text1"/>
          <w:sz w:val="28"/>
        </w:rPr>
        <w:t xml:space="preserve"> that child</w:t>
      </w:r>
      <w:r>
        <w:rPr>
          <w:color w:val="000000" w:themeColor="text1"/>
          <w:sz w:val="28"/>
        </w:rPr>
        <w:t xml:space="preserve"> when not in the company of the parent(s)</w:t>
      </w:r>
    </w:p>
    <w:p w:rsidR="00A2094B" w:rsidRDefault="00A2094B">
      <w:pPr>
        <w:rPr>
          <w:rFonts w:ascii="Times" w:eastAsia="ヒラギノ角ゴ Pro W3" w:hAnsi="Times"/>
          <w:b/>
          <w:sz w:val="32"/>
        </w:rPr>
      </w:pPr>
      <w:bookmarkStart w:id="92" w:name="_Toc309752654"/>
      <w:bookmarkStart w:id="93" w:name="_Toc393992842"/>
    </w:p>
    <w:p w:rsidR="0017516A" w:rsidRDefault="0017516A">
      <w:pPr>
        <w:rPr>
          <w:rFonts w:ascii="Times" w:eastAsia="ヒラギノ角ゴ Pro W3" w:hAnsi="Times"/>
          <w:b/>
          <w:sz w:val="32"/>
        </w:rPr>
      </w:pPr>
      <w:r>
        <w:br w:type="page"/>
      </w:r>
    </w:p>
    <w:p w:rsidR="0017516A" w:rsidRPr="00DB351F" w:rsidRDefault="0017516A" w:rsidP="0017516A">
      <w:pPr>
        <w:pStyle w:val="Heading3"/>
      </w:pPr>
      <w:bookmarkStart w:id="94" w:name="_Toc459407073"/>
      <w:r w:rsidRPr="00DB351F">
        <w:t>Preventive procedures for special events involving children</w:t>
      </w:r>
      <w:bookmarkEnd w:id="94"/>
    </w:p>
    <w:p w:rsidR="0017516A" w:rsidRDefault="0017516A" w:rsidP="0017516A">
      <w:pPr>
        <w:tabs>
          <w:tab w:val="left" w:pos="1400"/>
        </w:tabs>
        <w:rPr>
          <w:b/>
          <w:color w:val="FB0000"/>
        </w:rPr>
      </w:pPr>
    </w:p>
    <w:p w:rsidR="0017516A" w:rsidRDefault="0017516A" w:rsidP="0017516A">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Follow special guidelines for intermittent events such as the Christmas play </w:t>
      </w:r>
    </w:p>
    <w:p w:rsidR="006D7C78" w:rsidRPr="006D7C78" w:rsidRDefault="006D7C78" w:rsidP="006D7C78"/>
    <w:p w:rsidR="00115CAA" w:rsidRDefault="0017516A">
      <w:pPr>
        <w:numPr>
          <w:ilvl w:val="0"/>
          <w:numId w:val="13"/>
        </w:numPr>
        <w:tabs>
          <w:tab w:val="num" w:pos="1080"/>
        </w:tabs>
        <w:ind w:left="1080" w:hanging="360"/>
        <w:rPr>
          <w:rFonts w:ascii="Lucida Grande" w:hAnsi="Symbol"/>
          <w:color w:val="FB0000"/>
          <w:sz w:val="28"/>
        </w:rPr>
      </w:pPr>
      <w:proofErr w:type="gramStart"/>
      <w:r w:rsidRPr="00DB351F">
        <w:rPr>
          <w:sz w:val="28"/>
        </w:rPr>
        <w:t>ensure</w:t>
      </w:r>
      <w:proofErr w:type="gramEnd"/>
      <w:r w:rsidRPr="00DB351F">
        <w:rPr>
          <w:sz w:val="28"/>
        </w:rPr>
        <w:t xml:space="preserve"> at least </w:t>
      </w:r>
      <w:r>
        <w:rPr>
          <w:sz w:val="28"/>
        </w:rPr>
        <w:t>two</w:t>
      </w:r>
      <w:r w:rsidRPr="00DB351F">
        <w:rPr>
          <w:sz w:val="28"/>
        </w:rPr>
        <w:t xml:space="preserve"> volunteer</w:t>
      </w:r>
      <w:r>
        <w:rPr>
          <w:sz w:val="28"/>
        </w:rPr>
        <w:t>s</w:t>
      </w:r>
      <w:r w:rsidRPr="00DB351F">
        <w:rPr>
          <w:sz w:val="28"/>
        </w:rPr>
        <w:t xml:space="preserve"> over 18 supervising the event </w:t>
      </w:r>
      <w:r>
        <w:rPr>
          <w:sz w:val="28"/>
        </w:rPr>
        <w:t>are “approved adults”</w:t>
      </w:r>
    </w:p>
    <w:p w:rsidR="004F0496" w:rsidRPr="004F0496" w:rsidRDefault="0017516A">
      <w:pPr>
        <w:numPr>
          <w:ilvl w:val="0"/>
          <w:numId w:val="13"/>
        </w:numPr>
        <w:tabs>
          <w:tab w:val="clear" w:pos="360"/>
          <w:tab w:val="num" w:pos="1080"/>
        </w:tabs>
        <w:ind w:left="1080" w:hanging="360"/>
        <w:rPr>
          <w:rFonts w:ascii="Lucida Grande" w:hAnsi="Symbol"/>
          <w:color w:val="FB0000"/>
          <w:sz w:val="28"/>
        </w:rPr>
      </w:pPr>
      <w:proofErr w:type="gramStart"/>
      <w:r w:rsidRPr="008D0E5B">
        <w:rPr>
          <w:sz w:val="28"/>
        </w:rPr>
        <w:t>always</w:t>
      </w:r>
      <w:proofErr w:type="gramEnd"/>
      <w:r w:rsidRPr="008D0E5B">
        <w:rPr>
          <w:sz w:val="28"/>
        </w:rPr>
        <w:t xml:space="preserve"> follow the 2-person and open-door rules</w:t>
      </w:r>
    </w:p>
    <w:p w:rsidR="004F0496" w:rsidRPr="00E7407C" w:rsidRDefault="004F0496" w:rsidP="004F0496">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 xml:space="preserve">are </w:t>
      </w:r>
      <w:r w:rsidRPr="00E7407C">
        <w:rPr>
          <w:sz w:val="28"/>
        </w:rPr>
        <w:t xml:space="preserve">followed </w:t>
      </w:r>
    </w:p>
    <w:p w:rsidR="0017516A" w:rsidRDefault="0017516A" w:rsidP="0017516A">
      <w:pPr>
        <w:pStyle w:val="Sectionmajoritemssub"/>
        <w:ind w:left="0" w:firstLine="0"/>
        <w:rPr>
          <w:color w:val="auto"/>
        </w:rPr>
      </w:pPr>
    </w:p>
    <w:p w:rsidR="0017516A" w:rsidRPr="005224A1" w:rsidRDefault="0017516A" w:rsidP="0017516A">
      <w:pPr>
        <w:pStyle w:val="Sectionmajoritemssub"/>
        <w:ind w:left="0" w:firstLine="0"/>
        <w:rPr>
          <w:color w:val="auto"/>
        </w:rPr>
      </w:pPr>
    </w:p>
    <w:p w:rsidR="0017516A" w:rsidRPr="005224A1" w:rsidRDefault="0017516A" w:rsidP="0017516A">
      <w:pPr>
        <w:pStyle w:val="Heading3"/>
      </w:pPr>
      <w:bookmarkStart w:id="95" w:name="_Toc459407074"/>
      <w:r w:rsidRPr="005224A1">
        <w:t xml:space="preserve">Preventive procedures for </w:t>
      </w:r>
      <w:r>
        <w:t xml:space="preserve">special </w:t>
      </w:r>
      <w:r w:rsidRPr="005224A1">
        <w:t>events</w:t>
      </w:r>
      <w:r>
        <w:t xml:space="preserve"> </w:t>
      </w:r>
      <w:r w:rsidRPr="005224A1">
        <w:t xml:space="preserve">involving </w:t>
      </w:r>
      <w:r>
        <w:t>R</w:t>
      </w:r>
      <w:r w:rsidRPr="005224A1">
        <w:t>efugees</w:t>
      </w:r>
      <w:bookmarkEnd w:id="95"/>
    </w:p>
    <w:p w:rsidR="0017516A" w:rsidRPr="005224A1" w:rsidRDefault="0017516A" w:rsidP="0017516A">
      <w:pPr>
        <w:pStyle w:val="Heading5A"/>
        <w:tabs>
          <w:tab w:val="left" w:pos="90"/>
        </w:tabs>
        <w:rPr>
          <w:color w:val="auto"/>
        </w:rPr>
      </w:pPr>
    </w:p>
    <w:p w:rsidR="0017516A" w:rsidRDefault="0017516A" w:rsidP="0017516A">
      <w:pPr>
        <w:pStyle w:val="Heading5A"/>
        <w:tabs>
          <w:tab w:val="left" w:pos="90"/>
        </w:tabs>
        <w:rPr>
          <w:color w:val="000000"/>
          <w:sz w:val="28"/>
        </w:rPr>
      </w:pPr>
      <w:r w:rsidRPr="00E7407C">
        <w:rPr>
          <w:color w:val="000000"/>
          <w:sz w:val="28"/>
        </w:rPr>
        <w:t>1.</w:t>
      </w:r>
      <w:r w:rsidRPr="00E7407C">
        <w:rPr>
          <w:color w:val="000000"/>
          <w:sz w:val="28"/>
        </w:rPr>
        <w:tab/>
        <w:t>Follow special guidelines for Refugee Camp at NeeKauNis</w:t>
      </w:r>
    </w:p>
    <w:p w:rsidR="006D7C78" w:rsidRPr="006D7C78" w:rsidRDefault="006D7C78" w:rsidP="006D7C78"/>
    <w:p w:rsidR="00115CAA" w:rsidRDefault="0017516A">
      <w:pPr>
        <w:numPr>
          <w:ilvl w:val="0"/>
          <w:numId w:val="13"/>
        </w:numPr>
        <w:tabs>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one volunteer over 18 supervising the event has had a police check and been trained in the</w:t>
      </w:r>
      <w:r>
        <w:rPr>
          <w:sz w:val="28"/>
        </w:rPr>
        <w:t>se procedures</w:t>
      </w:r>
    </w:p>
    <w:p w:rsidR="00115CAA"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w:t>
      </w:r>
      <w:r w:rsidRPr="00E7407C">
        <w:rPr>
          <w:sz w:val="28"/>
        </w:rPr>
        <w:t xml:space="preserve"> </w:t>
      </w:r>
      <w:r>
        <w:rPr>
          <w:sz w:val="28"/>
        </w:rPr>
        <w:t>are</w:t>
      </w:r>
      <w:r w:rsidRPr="00E7407C">
        <w:rPr>
          <w:sz w:val="28"/>
        </w:rPr>
        <w:t xml:space="preserve"> followed during any children’s program </w:t>
      </w:r>
    </w:p>
    <w:p w:rsidR="00115CAA"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all children are accompanied by their parents</w:t>
      </w:r>
    </w:p>
    <w:p w:rsidR="00115CAA" w:rsidRDefault="0017516A">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parents are informed they are responsible for their children while at camp</w:t>
      </w:r>
    </w:p>
    <w:p w:rsidR="0017516A" w:rsidRDefault="0017516A" w:rsidP="0017516A">
      <w:pPr>
        <w:ind w:left="1080"/>
        <w:rPr>
          <w:rFonts w:ascii="Lucida Grande" w:hAnsi="Symbol"/>
          <w:sz w:val="28"/>
        </w:rPr>
      </w:pPr>
    </w:p>
    <w:p w:rsidR="006D7C78" w:rsidRDefault="006D7C78" w:rsidP="006D7C78">
      <w:pPr>
        <w:ind w:left="1080"/>
        <w:rPr>
          <w:rFonts w:ascii="Lucida Grande" w:hAnsi="Symbol"/>
          <w:sz w:val="28"/>
        </w:rPr>
      </w:pPr>
    </w:p>
    <w:p w:rsidR="00BD3C7B" w:rsidRPr="00E7407C" w:rsidRDefault="00BD3C7B" w:rsidP="00E01035">
      <w:pPr>
        <w:pStyle w:val="Heading3"/>
      </w:pPr>
      <w:bookmarkStart w:id="96" w:name="_Toc459407075"/>
      <w:r w:rsidRPr="00E7407C">
        <w:t>Preventive procedures for Half-Yearly Meeting</w:t>
      </w:r>
      <w:bookmarkEnd w:id="92"/>
      <w:bookmarkEnd w:id="93"/>
      <w:bookmarkEnd w:id="96"/>
    </w:p>
    <w:p w:rsidR="00BD3C7B" w:rsidRPr="00E7407C" w:rsidRDefault="00BD3C7B" w:rsidP="00BD3C7B">
      <w:pPr>
        <w:pStyle w:val="Heading5A"/>
        <w:tabs>
          <w:tab w:val="left" w:pos="90"/>
        </w:tabs>
        <w:rPr>
          <w:color w:val="000000"/>
        </w:rPr>
      </w:pPr>
    </w:p>
    <w:p w:rsidR="00BD3C7B" w:rsidRDefault="00BD3C7B" w:rsidP="00BD3C7B">
      <w:pPr>
        <w:pStyle w:val="Heading5A"/>
        <w:tabs>
          <w:tab w:val="left" w:pos="90"/>
        </w:tabs>
        <w:rPr>
          <w:color w:val="000000"/>
          <w:sz w:val="28"/>
        </w:rPr>
      </w:pPr>
      <w:r w:rsidRPr="00E7407C">
        <w:rPr>
          <w:color w:val="000000"/>
          <w:sz w:val="28"/>
        </w:rPr>
        <w:t>1.</w:t>
      </w:r>
      <w:r w:rsidRPr="00E7407C">
        <w:rPr>
          <w:color w:val="000000"/>
          <w:sz w:val="28"/>
        </w:rPr>
        <w:tab/>
        <w:t>Follow special guidelines for Half-Yearly Meeting in Friends’ House</w:t>
      </w:r>
    </w:p>
    <w:p w:rsidR="006D7C78" w:rsidRPr="006D7C78" w:rsidRDefault="006D7C78" w:rsidP="006D7C78"/>
    <w:p w:rsidR="00115CAA" w:rsidRDefault="00BD3C7B">
      <w:pPr>
        <w:numPr>
          <w:ilvl w:val="0"/>
          <w:numId w:val="13"/>
        </w:numPr>
        <w:tabs>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at least </w:t>
      </w:r>
      <w:r w:rsidR="00CB54EE">
        <w:rPr>
          <w:sz w:val="28"/>
        </w:rPr>
        <w:t>two</w:t>
      </w:r>
      <w:r w:rsidR="00CB54EE" w:rsidRPr="00E7407C">
        <w:rPr>
          <w:sz w:val="28"/>
        </w:rPr>
        <w:t xml:space="preserve"> </w:t>
      </w:r>
      <w:r w:rsidRPr="00E7407C">
        <w:rPr>
          <w:sz w:val="28"/>
        </w:rPr>
        <w:t>volunteer</w:t>
      </w:r>
      <w:r w:rsidR="00CB54EE">
        <w:rPr>
          <w:sz w:val="28"/>
        </w:rPr>
        <w:t>s</w:t>
      </w:r>
      <w:r w:rsidRPr="00E7407C">
        <w:rPr>
          <w:sz w:val="28"/>
        </w:rPr>
        <w:t xml:space="preserve"> over 18 supervising the event </w:t>
      </w:r>
      <w:r w:rsidR="00CB54EE">
        <w:rPr>
          <w:sz w:val="28"/>
        </w:rPr>
        <w:t>are “approve</w:t>
      </w:r>
      <w:r w:rsidR="00F93D2B">
        <w:rPr>
          <w:sz w:val="28"/>
        </w:rPr>
        <w:t>d</w:t>
      </w:r>
      <w:r w:rsidR="00CB54EE">
        <w:rPr>
          <w:sz w:val="28"/>
        </w:rPr>
        <w:t xml:space="preserve"> adults”</w:t>
      </w: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ensure</w:t>
      </w:r>
      <w:proofErr w:type="gramEnd"/>
      <w:r w:rsidRPr="00E7407C">
        <w:rPr>
          <w:sz w:val="28"/>
        </w:rPr>
        <w:t xml:space="preserve"> that the</w:t>
      </w:r>
      <w:r>
        <w:rPr>
          <w:sz w:val="28"/>
        </w:rPr>
        <w:t>se procedures are</w:t>
      </w:r>
      <w:r w:rsidRPr="00E7407C">
        <w:rPr>
          <w:sz w:val="28"/>
        </w:rPr>
        <w:t xml:space="preserve"> followed during the children’s program </w:t>
      </w: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always</w:t>
      </w:r>
      <w:proofErr w:type="gramEnd"/>
      <w:r w:rsidRPr="00E7407C">
        <w:rPr>
          <w:sz w:val="28"/>
        </w:rPr>
        <w:t xml:space="preserve"> follow the 2-person and open-door rules</w:t>
      </w:r>
    </w:p>
    <w:p w:rsidR="00BD3C7B" w:rsidRPr="00E7407C" w:rsidRDefault="00BD3C7B" w:rsidP="00BD3C7B">
      <w:pPr>
        <w:ind w:left="720"/>
        <w:rPr>
          <w:rFonts w:ascii="Lucida Grande" w:hAnsi="Symbol"/>
          <w:sz w:val="28"/>
        </w:rPr>
      </w:pPr>
    </w:p>
    <w:p w:rsidR="00115CAA" w:rsidRDefault="00BD3C7B">
      <w:pPr>
        <w:numPr>
          <w:ilvl w:val="0"/>
          <w:numId w:val="13"/>
        </w:numPr>
        <w:tabs>
          <w:tab w:val="clear" w:pos="360"/>
          <w:tab w:val="num" w:pos="1080"/>
        </w:tabs>
        <w:ind w:left="1080" w:hanging="360"/>
        <w:rPr>
          <w:rFonts w:ascii="Lucida Grande" w:hAnsi="Symbol"/>
          <w:sz w:val="28"/>
        </w:rPr>
      </w:pPr>
      <w:proofErr w:type="gramStart"/>
      <w:r w:rsidRPr="00E7407C">
        <w:rPr>
          <w:sz w:val="28"/>
        </w:rPr>
        <w:t>note</w:t>
      </w:r>
      <w:proofErr w:type="gramEnd"/>
      <w:r w:rsidRPr="00E7407C">
        <w:rPr>
          <w:sz w:val="28"/>
        </w:rPr>
        <w:t xml:space="preserve"> that Half-Yearly Meetings that take place at Camp NeeKauNis or in other meeting houses would be covered by the protocols applicable in those locations</w:t>
      </w:r>
    </w:p>
    <w:p w:rsidR="00157E4A" w:rsidRPr="005224A1" w:rsidDel="00157E4A" w:rsidRDefault="00157E4A" w:rsidP="00C92A1D">
      <w:pPr>
        <w:rPr>
          <w:rFonts w:ascii="Lucida Grande" w:hAnsi="Symbol"/>
          <w:sz w:val="28"/>
        </w:rPr>
      </w:pPr>
    </w:p>
    <w:p w:rsidR="006D7C78" w:rsidRDefault="006D7C78" w:rsidP="006D7C78"/>
    <w:p w:rsidR="0017516A" w:rsidRDefault="0017516A">
      <w:pPr>
        <w:rPr>
          <w:rFonts w:ascii="Times" w:eastAsia="ヒラギノ角ゴ Pro W3" w:hAnsi="Times"/>
          <w:sz w:val="32"/>
        </w:rPr>
      </w:pPr>
      <w:r>
        <w:rPr>
          <w:b/>
        </w:rPr>
        <w:br w:type="page"/>
      </w:r>
    </w:p>
    <w:p w:rsidR="00157E4A" w:rsidRPr="005224A1" w:rsidDel="00157E4A" w:rsidRDefault="00157E4A" w:rsidP="00C92A1D">
      <w:pPr>
        <w:tabs>
          <w:tab w:val="left" w:pos="0"/>
          <w:tab w:val="left" w:pos="90"/>
        </w:tabs>
        <w:rPr>
          <w:sz w:val="28"/>
        </w:rPr>
      </w:pPr>
      <w:bookmarkStart w:id="97" w:name="_Toc305591250"/>
      <w:bookmarkEnd w:id="34"/>
      <w:bookmarkEnd w:id="35"/>
      <w:bookmarkEnd w:id="36"/>
      <w:bookmarkEnd w:id="79"/>
    </w:p>
    <w:p w:rsidR="0017516A" w:rsidRDefault="0017516A">
      <w:pPr>
        <w:rPr>
          <w:rFonts w:ascii="Times" w:eastAsia="ヒラギノ角ゴ Pro W3" w:hAnsi="Times"/>
          <w:b/>
          <w:sz w:val="32"/>
        </w:rPr>
      </w:pPr>
      <w:bookmarkStart w:id="98" w:name="_Toc307419607"/>
      <w:bookmarkStart w:id="99" w:name="_Toc309151597"/>
      <w:bookmarkStart w:id="100" w:name="_Toc393992844"/>
      <w:bookmarkEnd w:id="97"/>
    </w:p>
    <w:p w:rsidR="006D7C78" w:rsidRDefault="00C92A1D" w:rsidP="006D7C78">
      <w:pPr>
        <w:pStyle w:val="Heading3"/>
      </w:pPr>
      <w:bookmarkStart w:id="101" w:name="_Toc459407076"/>
      <w:r w:rsidRPr="005224A1">
        <w:t>Preventive procedures for children staying overnight</w:t>
      </w:r>
      <w:bookmarkEnd w:id="98"/>
      <w:bookmarkEnd w:id="99"/>
      <w:bookmarkEnd w:id="100"/>
      <w:bookmarkEnd w:id="101"/>
    </w:p>
    <w:p w:rsidR="00D863B8" w:rsidRPr="00BA7182" w:rsidRDefault="00D863B8" w:rsidP="00D863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968"/>
        <w:gridCol w:w="4500"/>
      </w:tblGrid>
      <w:tr w:rsidR="00D863B8" w:rsidRPr="00105100">
        <w:trPr>
          <w:trHeight w:val="458"/>
        </w:trPr>
        <w:tc>
          <w:tcPr>
            <w:tcW w:w="4968" w:type="dxa"/>
            <w:shd w:val="clear" w:color="auto" w:fill="E0E0E0"/>
          </w:tcPr>
          <w:p w:rsidR="00D863B8" w:rsidRPr="00105100" w:rsidRDefault="00D863B8" w:rsidP="00243CB3">
            <w:pPr>
              <w:rPr>
                <w:b/>
                <w:sz w:val="28"/>
              </w:rPr>
            </w:pPr>
            <w:r w:rsidRPr="00105100">
              <w:rPr>
                <w:b/>
                <w:sz w:val="28"/>
              </w:rPr>
              <w:t>Children staying overnight in the house</w:t>
            </w:r>
          </w:p>
        </w:tc>
        <w:tc>
          <w:tcPr>
            <w:tcW w:w="4500" w:type="dxa"/>
            <w:shd w:val="clear" w:color="auto" w:fill="E0E0E0"/>
          </w:tcPr>
          <w:p w:rsidR="00D863B8" w:rsidRPr="00105100" w:rsidRDefault="00D863B8" w:rsidP="00243CB3">
            <w:pPr>
              <w:rPr>
                <w:b/>
                <w:sz w:val="28"/>
              </w:rPr>
            </w:pPr>
            <w:r w:rsidRPr="00105100">
              <w:rPr>
                <w:b/>
                <w:sz w:val="28"/>
              </w:rPr>
              <w:t>Forms required</w:t>
            </w:r>
          </w:p>
        </w:tc>
      </w:tr>
      <w:tr w:rsidR="00D863B8" w:rsidRPr="00105100">
        <w:trPr>
          <w:trHeight w:val="449"/>
        </w:trPr>
        <w:tc>
          <w:tcPr>
            <w:tcW w:w="4968" w:type="dxa"/>
          </w:tcPr>
          <w:p w:rsidR="00D863B8" w:rsidRPr="00105100" w:rsidRDefault="00D863B8" w:rsidP="00243CB3">
            <w:pPr>
              <w:rPr>
                <w:sz w:val="28"/>
              </w:rPr>
            </w:pPr>
            <w:r w:rsidRPr="00105100">
              <w:rPr>
                <w:sz w:val="28"/>
              </w:rPr>
              <w:t>With an adult who is a parent</w:t>
            </w:r>
          </w:p>
        </w:tc>
        <w:tc>
          <w:tcPr>
            <w:tcW w:w="4500" w:type="dxa"/>
          </w:tcPr>
          <w:p w:rsidR="00D863B8" w:rsidRPr="00105100" w:rsidRDefault="00D863B8" w:rsidP="00243CB3">
            <w:pPr>
              <w:rPr>
                <w:color w:val="0000FF"/>
                <w:sz w:val="28"/>
              </w:rPr>
            </w:pPr>
            <w:r w:rsidRPr="00105100">
              <w:rPr>
                <w:color w:val="0000FF"/>
                <w:sz w:val="28"/>
              </w:rPr>
              <w:t>-</w:t>
            </w:r>
          </w:p>
        </w:tc>
      </w:tr>
      <w:tr w:rsidR="00D863B8" w:rsidRPr="00105100">
        <w:trPr>
          <w:trHeight w:val="440"/>
        </w:trPr>
        <w:tc>
          <w:tcPr>
            <w:tcW w:w="4968" w:type="dxa"/>
          </w:tcPr>
          <w:p w:rsidR="00D863B8" w:rsidRPr="00105100" w:rsidRDefault="00D863B8" w:rsidP="00243CB3">
            <w:pPr>
              <w:rPr>
                <w:sz w:val="28"/>
              </w:rPr>
            </w:pPr>
            <w:r w:rsidRPr="00105100">
              <w:rPr>
                <w:sz w:val="28"/>
              </w:rPr>
              <w:t>With an adult who is not a parent</w:t>
            </w:r>
          </w:p>
        </w:tc>
        <w:tc>
          <w:tcPr>
            <w:tcW w:w="4500" w:type="dxa"/>
          </w:tcPr>
          <w:p w:rsidR="00D863B8" w:rsidRPr="000C6956" w:rsidRDefault="00AF6D8A" w:rsidP="00243CB3">
            <w:pPr>
              <w:rPr>
                <w:sz w:val="28"/>
              </w:rPr>
            </w:pPr>
            <w:r w:rsidRPr="00AF6D8A">
              <w:rPr>
                <w:sz w:val="28"/>
              </w:rPr>
              <w:t xml:space="preserve">Parental Consent and Release Form </w:t>
            </w:r>
          </w:p>
        </w:tc>
      </w:tr>
      <w:tr w:rsidR="00D863B8" w:rsidRPr="00105100">
        <w:trPr>
          <w:trHeight w:val="440"/>
        </w:trPr>
        <w:tc>
          <w:tcPr>
            <w:tcW w:w="4968" w:type="dxa"/>
          </w:tcPr>
          <w:p w:rsidR="00D863B8" w:rsidRPr="00105100" w:rsidRDefault="00D863B8" w:rsidP="00243CB3">
            <w:pPr>
              <w:rPr>
                <w:sz w:val="28"/>
              </w:rPr>
            </w:pPr>
            <w:r w:rsidRPr="00105100">
              <w:rPr>
                <w:sz w:val="28"/>
              </w:rPr>
              <w:t>Young Friends’ retreat</w:t>
            </w:r>
          </w:p>
        </w:tc>
        <w:tc>
          <w:tcPr>
            <w:tcW w:w="4500" w:type="dxa"/>
          </w:tcPr>
          <w:p w:rsidR="00D863B8" w:rsidRPr="00746144" w:rsidRDefault="000C6956" w:rsidP="00243CB3">
            <w:pPr>
              <w:rPr>
                <w:color w:val="008000"/>
                <w:sz w:val="28"/>
              </w:rPr>
            </w:pPr>
            <w:r w:rsidRPr="000C6956">
              <w:rPr>
                <w:sz w:val="28"/>
              </w:rPr>
              <w:t>Children in Care of the Meeting</w:t>
            </w:r>
            <w:r>
              <w:rPr>
                <w:color w:val="008000"/>
                <w:sz w:val="28"/>
              </w:rPr>
              <w:t xml:space="preserve"> Form</w:t>
            </w:r>
          </w:p>
        </w:tc>
      </w:tr>
      <w:tr w:rsidR="00D863B8" w:rsidRPr="00105100">
        <w:trPr>
          <w:trHeight w:val="449"/>
        </w:trPr>
        <w:tc>
          <w:tcPr>
            <w:tcW w:w="4968" w:type="dxa"/>
          </w:tcPr>
          <w:p w:rsidR="00D863B8" w:rsidRPr="00105100" w:rsidRDefault="00D863B8" w:rsidP="00243CB3">
            <w:pPr>
              <w:rPr>
                <w:sz w:val="28"/>
              </w:rPr>
            </w:pPr>
            <w:r w:rsidRPr="00105100">
              <w:rPr>
                <w:sz w:val="28"/>
              </w:rPr>
              <w:t>With an outside group</w:t>
            </w:r>
          </w:p>
        </w:tc>
        <w:tc>
          <w:tcPr>
            <w:tcW w:w="4500" w:type="dxa"/>
          </w:tcPr>
          <w:p w:rsidR="00D863B8" w:rsidRPr="00105100" w:rsidRDefault="00D863B8" w:rsidP="00243CB3">
            <w:pPr>
              <w:rPr>
                <w:sz w:val="28"/>
              </w:rPr>
            </w:pPr>
            <w:r w:rsidRPr="00105100">
              <w:rPr>
                <w:sz w:val="28"/>
              </w:rPr>
              <w:t>Overnight Retreat Rental Form and Contract Agreement, with Hold Harmless Agreement</w:t>
            </w:r>
          </w:p>
        </w:tc>
      </w:tr>
    </w:tbl>
    <w:p w:rsidR="00D863B8" w:rsidRPr="00DB351F" w:rsidRDefault="00D863B8" w:rsidP="00D863B8">
      <w:pPr>
        <w:pStyle w:val="Heading5A"/>
        <w:tabs>
          <w:tab w:val="left" w:pos="90"/>
        </w:tabs>
        <w:ind w:left="720" w:hanging="720"/>
        <w:rPr>
          <w:color w:val="000000"/>
          <w:sz w:val="28"/>
        </w:rPr>
      </w:pPr>
    </w:p>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1.</w:t>
      </w:r>
      <w:r w:rsidRPr="00DB351F">
        <w:rPr>
          <w:color w:val="000000"/>
          <w:sz w:val="28"/>
        </w:rPr>
        <w:tab/>
        <w:t xml:space="preserve">For children staying overnight at Friends’ House </w:t>
      </w:r>
      <w:r w:rsidRPr="00BA7182">
        <w:rPr>
          <w:color w:val="000000"/>
          <w:sz w:val="28"/>
        </w:rPr>
        <w:t xml:space="preserve">accompanied by an adult who is not a parent </w:t>
      </w:r>
    </w:p>
    <w:p w:rsidR="00D863B8" w:rsidRPr="00BA7182" w:rsidRDefault="00D863B8" w:rsidP="00D863B8">
      <w:pPr>
        <w:pStyle w:val="Heading5A"/>
        <w:tabs>
          <w:tab w:val="left" w:pos="90"/>
        </w:tabs>
        <w:rPr>
          <w:color w:val="000000"/>
          <w:sz w:val="20"/>
        </w:rPr>
      </w:pPr>
    </w:p>
    <w:p w:rsidR="00D863B8" w:rsidRPr="00BA7182" w:rsidRDefault="00EF10CF" w:rsidP="00D863B8">
      <w:pPr>
        <w:numPr>
          <w:ilvl w:val="1"/>
          <w:numId w:val="8"/>
        </w:numPr>
        <w:tabs>
          <w:tab w:val="clear" w:pos="360"/>
          <w:tab w:val="num" w:pos="1080"/>
        </w:tabs>
        <w:ind w:left="1080" w:hanging="360"/>
        <w:rPr>
          <w:sz w:val="28"/>
        </w:rPr>
      </w:pPr>
      <w:r>
        <w:rPr>
          <w:rFonts w:ascii="TimesNewRomanPSMT" w:hAnsi="TimesNewRomanPSMT"/>
          <w:sz w:val="28"/>
          <w:szCs w:val="27"/>
        </w:rPr>
        <w:t xml:space="preserve">The </w:t>
      </w:r>
      <w:r w:rsidR="00D863B8" w:rsidRPr="00672F15">
        <w:rPr>
          <w:rFonts w:ascii="TimesNewRomanPSMT" w:hAnsi="TimesNewRomanPSMT"/>
          <w:sz w:val="28"/>
          <w:szCs w:val="27"/>
        </w:rPr>
        <w:t xml:space="preserve">Resident </w:t>
      </w:r>
      <w:r>
        <w:rPr>
          <w:b/>
          <w:sz w:val="28"/>
        </w:rPr>
        <w:t xml:space="preserve">Friend - </w:t>
      </w:r>
      <w:r w:rsidRPr="00C34687">
        <w:rPr>
          <w:sz w:val="28"/>
        </w:rPr>
        <w:t xml:space="preserve">Manager/On Duty </w:t>
      </w:r>
      <w:r>
        <w:rPr>
          <w:b/>
          <w:sz w:val="28"/>
        </w:rPr>
        <w:t>Friend</w:t>
      </w:r>
      <w:r w:rsidRPr="00672F15" w:rsidDel="00EF10CF">
        <w:rPr>
          <w:rFonts w:ascii="TimesNewRomanPSMT" w:hAnsi="TimesNewRomanPSMT"/>
          <w:sz w:val="28"/>
          <w:szCs w:val="27"/>
        </w:rPr>
        <w:t xml:space="preserve"> </w:t>
      </w:r>
      <w:r w:rsidR="00D863B8" w:rsidRPr="00BA7182">
        <w:rPr>
          <w:sz w:val="28"/>
        </w:rPr>
        <w:t xml:space="preserve">must obtain signed parental consent on a </w:t>
      </w:r>
      <w:r w:rsidR="00AF6D8A" w:rsidRPr="00AF6D8A">
        <w:rPr>
          <w:sz w:val="28"/>
        </w:rPr>
        <w:t>Parental Consent and Release</w:t>
      </w:r>
      <w:r w:rsidR="00D863B8" w:rsidRPr="007E2F72">
        <w:rPr>
          <w:color w:val="008000"/>
          <w:sz w:val="28"/>
        </w:rPr>
        <w:t xml:space="preserve"> </w:t>
      </w:r>
      <w:r w:rsidR="00D863B8" w:rsidRPr="00BA7182">
        <w:rPr>
          <w:sz w:val="28"/>
        </w:rPr>
        <w:t xml:space="preserve">Form if </w:t>
      </w:r>
      <w:proofErr w:type="gramStart"/>
      <w:r w:rsidR="00D863B8" w:rsidRPr="00BA7182">
        <w:rPr>
          <w:sz w:val="28"/>
        </w:rPr>
        <w:t>the child under 18 is not accompanied by a parent</w:t>
      </w:r>
      <w:proofErr w:type="gramEnd"/>
      <w:r w:rsidR="00D863B8" w:rsidRPr="00BA7182">
        <w:rPr>
          <w:sz w:val="28"/>
        </w:rPr>
        <w:t>.</w:t>
      </w:r>
    </w:p>
    <w:p w:rsidR="00D863B8" w:rsidRPr="00BA7182" w:rsidRDefault="00D863B8" w:rsidP="00D863B8">
      <w:pPr>
        <w:rPr>
          <w:sz w:val="28"/>
        </w:rPr>
      </w:pPr>
    </w:p>
    <w:p w:rsidR="00D863B8" w:rsidRPr="008161B6" w:rsidRDefault="00D863B8" w:rsidP="00D863B8">
      <w:pPr>
        <w:ind w:left="720"/>
        <w:rPr>
          <w:rFonts w:ascii="TimesNewRomanPSMT" w:hAnsi="TimesNewRomanPSMT"/>
          <w:sz w:val="28"/>
          <w:szCs w:val="27"/>
        </w:rPr>
      </w:pPr>
      <w:r w:rsidRPr="008161B6">
        <w:rPr>
          <w:rFonts w:ascii="TimesNewRomanPSMT" w:hAnsi="TimesNewRomanPSMT"/>
          <w:sz w:val="28"/>
          <w:szCs w:val="27"/>
        </w:rPr>
        <w:t xml:space="preserve">For further details, see the Resident </w:t>
      </w:r>
      <w:r>
        <w:rPr>
          <w:rFonts w:ascii="TimesNewRomanPSMT" w:hAnsi="TimesNewRomanPSMT"/>
          <w:sz w:val="28"/>
          <w:szCs w:val="27"/>
        </w:rPr>
        <w:t>Manager</w:t>
      </w:r>
      <w:r w:rsidRPr="008161B6">
        <w:rPr>
          <w:rFonts w:ascii="TimesNewRomanPSMT" w:hAnsi="TimesNewRomanPSMT"/>
          <w:sz w:val="28"/>
          <w:szCs w:val="27"/>
        </w:rPr>
        <w:t xml:space="preserve"> Handbook.</w:t>
      </w:r>
    </w:p>
    <w:p w:rsidR="00D863B8" w:rsidRPr="008161B6" w:rsidRDefault="00D863B8" w:rsidP="00D863B8"/>
    <w:p w:rsidR="00D863B8" w:rsidRPr="00BA7182" w:rsidRDefault="00D863B8" w:rsidP="00D863B8"/>
    <w:p w:rsidR="00D863B8" w:rsidRPr="00BA7182" w:rsidRDefault="00D863B8" w:rsidP="00D863B8">
      <w:pPr>
        <w:pStyle w:val="Heading5A"/>
        <w:tabs>
          <w:tab w:val="left" w:pos="90"/>
        </w:tabs>
        <w:ind w:left="720" w:hanging="720"/>
        <w:rPr>
          <w:color w:val="000000"/>
          <w:sz w:val="28"/>
        </w:rPr>
      </w:pPr>
      <w:r w:rsidRPr="00DB351F">
        <w:rPr>
          <w:color w:val="000000"/>
          <w:sz w:val="28"/>
        </w:rPr>
        <w:t>2.</w:t>
      </w:r>
      <w:r w:rsidRPr="00DB351F">
        <w:rPr>
          <w:color w:val="000000"/>
          <w:sz w:val="28"/>
        </w:rPr>
        <w:tab/>
      </w:r>
      <w:r w:rsidRPr="00BA7182">
        <w:rPr>
          <w:color w:val="000000"/>
          <w:sz w:val="28"/>
        </w:rPr>
        <w:t xml:space="preserve">For residential events such as a Young Friends’ overnight </w:t>
      </w:r>
      <w:proofErr w:type="gramStart"/>
      <w:r w:rsidRPr="00BA7182">
        <w:rPr>
          <w:color w:val="000000"/>
          <w:sz w:val="28"/>
        </w:rPr>
        <w:t>that are</w:t>
      </w:r>
      <w:proofErr w:type="gramEnd"/>
      <w:r w:rsidRPr="00BA7182">
        <w:rPr>
          <w:color w:val="000000"/>
          <w:sz w:val="28"/>
        </w:rPr>
        <w:t xml:space="preserve"> under the care of the Meeting </w:t>
      </w:r>
    </w:p>
    <w:p w:rsidR="00D863B8" w:rsidRPr="00D27D15" w:rsidRDefault="00D863B8" w:rsidP="00D863B8">
      <w:pPr>
        <w:pStyle w:val="Heading5A"/>
        <w:tabs>
          <w:tab w:val="left" w:pos="90"/>
        </w:tabs>
        <w:rPr>
          <w:color w:val="000000"/>
          <w:sz w:val="20"/>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C34687">
        <w:rPr>
          <w:rFonts w:ascii="TimesNewRomanPSMT" w:hAnsi="TimesNewRomanPSMT"/>
          <w:b w:val="0"/>
          <w:color w:val="000000"/>
          <w:sz w:val="28"/>
          <w:szCs w:val="27"/>
        </w:rPr>
        <w:t>must present the application to the Meeting for approval</w:t>
      </w:r>
      <w:r w:rsidRPr="00D27D15">
        <w:rPr>
          <w:b w:val="0"/>
          <w:color w:val="000000"/>
          <w:sz w:val="28"/>
        </w:rPr>
        <w:t xml:space="preserve">. </w:t>
      </w:r>
    </w:p>
    <w:p w:rsidR="00D863B8" w:rsidRPr="00D27D15" w:rsidRDefault="00D863B8" w:rsidP="00D863B8">
      <w:pPr>
        <w:pStyle w:val="Heading5A"/>
        <w:tabs>
          <w:tab w:val="left" w:pos="90"/>
        </w:tabs>
        <w:ind w:left="720"/>
        <w:rPr>
          <w:b w:val="0"/>
          <w:color w:val="000000"/>
          <w:sz w:val="28"/>
        </w:rPr>
      </w:pPr>
    </w:p>
    <w:p w:rsidR="00D863B8" w:rsidRPr="00D27D15" w:rsidRDefault="00D863B8" w:rsidP="00D863B8">
      <w:pPr>
        <w:pStyle w:val="Heading5A"/>
        <w:numPr>
          <w:ilvl w:val="0"/>
          <w:numId w:val="9"/>
        </w:numPr>
        <w:tabs>
          <w:tab w:val="clear" w:pos="360"/>
          <w:tab w:val="num" w:pos="-360"/>
          <w:tab w:val="left" w:pos="90"/>
          <w:tab w:val="num" w:pos="1080"/>
        </w:tabs>
        <w:ind w:left="1080" w:hanging="360"/>
        <w:rPr>
          <w:b w:val="0"/>
          <w:color w:val="000000"/>
          <w:sz w:val="28"/>
        </w:rPr>
      </w:pPr>
      <w:r w:rsidRPr="00D27D15">
        <w:rPr>
          <w:b w:val="0"/>
          <w:color w:val="000000"/>
          <w:sz w:val="28"/>
        </w:rPr>
        <w:t xml:space="preserve">Upon approval, </w:t>
      </w:r>
      <w:r w:rsidRPr="00C34687">
        <w:rPr>
          <w:rFonts w:ascii="TimesNewRomanPSMT" w:hAnsi="TimesNewRomanPSMT"/>
          <w:b w:val="0"/>
          <w:color w:val="000000"/>
          <w:sz w:val="28"/>
          <w:szCs w:val="27"/>
        </w:rPr>
        <w:t xml:space="preserve">the Resident </w:t>
      </w:r>
      <w:r w:rsidR="00EF10CF">
        <w:rPr>
          <w:b w:val="0"/>
          <w:color w:val="auto"/>
          <w:sz w:val="28"/>
        </w:rPr>
        <w:t xml:space="preserve">Friend - </w:t>
      </w:r>
      <w:r w:rsidR="00EF10CF" w:rsidRPr="00C34687">
        <w:rPr>
          <w:b w:val="0"/>
          <w:color w:val="auto"/>
          <w:sz w:val="28"/>
        </w:rPr>
        <w:t xml:space="preserve">Manager/On Duty </w:t>
      </w:r>
      <w:r w:rsidR="00EF10CF">
        <w:rPr>
          <w:b w:val="0"/>
          <w:color w:val="auto"/>
          <w:sz w:val="28"/>
        </w:rPr>
        <w:t>Friend</w:t>
      </w:r>
      <w:r w:rsidR="00EF10CF" w:rsidRPr="00C34687" w:rsidDel="00EF10CF">
        <w:rPr>
          <w:rFonts w:ascii="TimesNewRomanPSMT" w:hAnsi="TimesNewRomanPSMT"/>
          <w:b w:val="0"/>
          <w:color w:val="000000"/>
          <w:sz w:val="28"/>
          <w:szCs w:val="27"/>
        </w:rPr>
        <w:t xml:space="preserve"> </w:t>
      </w:r>
      <w:r w:rsidRPr="00D27D15">
        <w:rPr>
          <w:b w:val="0"/>
          <w:color w:val="000000"/>
          <w:sz w:val="28"/>
        </w:rPr>
        <w:t>must make sure the following conditions are complied with:</w:t>
      </w:r>
    </w:p>
    <w:p w:rsidR="00D863B8" w:rsidRPr="0052422F" w:rsidRDefault="00D863B8" w:rsidP="00D863B8">
      <w:pPr>
        <w:pStyle w:val="Heading5A"/>
        <w:tabs>
          <w:tab w:val="left" w:pos="90"/>
        </w:tabs>
        <w:ind w:left="1440"/>
        <w:rPr>
          <w:b w:val="0"/>
          <w:color w:val="000000"/>
          <w:sz w:val="28"/>
        </w:rPr>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The individuals in charge of the event must obtain </w:t>
      </w:r>
      <w:r w:rsidR="000C6956">
        <w:rPr>
          <w:b w:val="0"/>
          <w:color w:val="auto"/>
          <w:sz w:val="28"/>
        </w:rPr>
        <w:t xml:space="preserve">a </w:t>
      </w:r>
      <w:r w:rsidR="00AF6D8A" w:rsidRPr="00AF6D8A">
        <w:rPr>
          <w:b w:val="0"/>
          <w:color w:val="auto"/>
          <w:sz w:val="28"/>
        </w:rPr>
        <w:t xml:space="preserve">signed </w:t>
      </w:r>
      <w:r w:rsidR="000C6956" w:rsidRPr="000C6956">
        <w:rPr>
          <w:color w:val="auto"/>
          <w:sz w:val="28"/>
        </w:rPr>
        <w:t>Children in Care of the Meeting</w:t>
      </w:r>
      <w:r w:rsidR="000C6956">
        <w:rPr>
          <w:color w:val="008000"/>
          <w:sz w:val="28"/>
        </w:rPr>
        <w:t xml:space="preserve"> </w:t>
      </w:r>
      <w:r w:rsidR="00054B46" w:rsidRPr="00054B46">
        <w:rPr>
          <w:color w:val="auto"/>
          <w:sz w:val="28"/>
        </w:rPr>
        <w:t>Form</w:t>
      </w:r>
      <w:r w:rsidRPr="00610CCF">
        <w:rPr>
          <w:b w:val="0"/>
          <w:color w:val="auto"/>
          <w:sz w:val="28"/>
        </w:rPr>
        <w:t xml:space="preserve"> </w:t>
      </w:r>
      <w:r w:rsidRPr="00C34687">
        <w:rPr>
          <w:b w:val="0"/>
          <w:color w:val="auto"/>
          <w:sz w:val="28"/>
        </w:rPr>
        <w:t xml:space="preserve">for each person at the event who is under the age of 18, and provide these to the Resident </w:t>
      </w:r>
      <w:r w:rsidR="00EF10CF">
        <w:rPr>
          <w:b w:val="0"/>
          <w:color w:val="auto"/>
          <w:sz w:val="28"/>
        </w:rPr>
        <w:t xml:space="preserve">Friend - </w:t>
      </w:r>
      <w:r w:rsidRPr="00C34687">
        <w:rPr>
          <w:b w:val="0"/>
          <w:color w:val="auto"/>
          <w:sz w:val="28"/>
        </w:rPr>
        <w:t xml:space="preserve">Manager/On Duty </w:t>
      </w:r>
      <w:r w:rsidR="00EF10CF">
        <w:rPr>
          <w:b w:val="0"/>
          <w:color w:val="auto"/>
          <w:sz w:val="28"/>
        </w:rPr>
        <w:t>Friend</w:t>
      </w:r>
    </w:p>
    <w:p w:rsidR="00D863B8" w:rsidRPr="00C34687" w:rsidRDefault="00D863B8" w:rsidP="00D863B8">
      <w:pPr>
        <w:ind w:left="360"/>
      </w:pPr>
    </w:p>
    <w:p w:rsidR="00D863B8" w:rsidRPr="00C34687" w:rsidRDefault="00D863B8" w:rsidP="00D863B8">
      <w:pPr>
        <w:pStyle w:val="Heading5A"/>
        <w:numPr>
          <w:ilvl w:val="0"/>
          <w:numId w:val="9"/>
        </w:numPr>
        <w:tabs>
          <w:tab w:val="clear" w:pos="360"/>
          <w:tab w:val="num" w:pos="0"/>
          <w:tab w:val="left" w:pos="90"/>
          <w:tab w:val="num" w:pos="1080"/>
        </w:tabs>
        <w:ind w:left="1440" w:hanging="360"/>
        <w:rPr>
          <w:b w:val="0"/>
          <w:color w:val="auto"/>
          <w:sz w:val="28"/>
        </w:rPr>
      </w:pPr>
      <w:r w:rsidRPr="00C34687">
        <w:rPr>
          <w:b w:val="0"/>
          <w:color w:val="auto"/>
          <w:sz w:val="28"/>
        </w:rPr>
        <w:t xml:space="preserve">Those in charge must ensure that at least </w:t>
      </w:r>
      <w:r w:rsidR="002942C6">
        <w:rPr>
          <w:b w:val="0"/>
          <w:color w:val="auto"/>
          <w:sz w:val="28"/>
        </w:rPr>
        <w:t>two</w:t>
      </w:r>
      <w:r w:rsidR="002942C6" w:rsidRPr="00C34687">
        <w:rPr>
          <w:b w:val="0"/>
          <w:color w:val="auto"/>
          <w:sz w:val="28"/>
        </w:rPr>
        <w:t xml:space="preserve"> </w:t>
      </w:r>
      <w:r w:rsidRPr="00C34687">
        <w:rPr>
          <w:b w:val="0"/>
          <w:color w:val="auto"/>
          <w:sz w:val="28"/>
        </w:rPr>
        <w:t>volunteer</w:t>
      </w:r>
      <w:r w:rsidR="002942C6">
        <w:rPr>
          <w:b w:val="0"/>
          <w:color w:val="auto"/>
          <w:sz w:val="28"/>
        </w:rPr>
        <w:t>s</w:t>
      </w:r>
      <w:r w:rsidRPr="00C34687">
        <w:rPr>
          <w:b w:val="0"/>
          <w:color w:val="auto"/>
          <w:sz w:val="28"/>
        </w:rPr>
        <w:t xml:space="preserve"> over the age of 18 supervising the event </w:t>
      </w:r>
      <w:r w:rsidR="002942C6">
        <w:rPr>
          <w:b w:val="0"/>
          <w:color w:val="auto"/>
          <w:sz w:val="28"/>
        </w:rPr>
        <w:t>are “approved adults”,</w:t>
      </w:r>
      <w:r w:rsidRPr="00C34687">
        <w:rPr>
          <w:b w:val="0"/>
          <w:color w:val="auto"/>
          <w:sz w:val="28"/>
        </w:rPr>
        <w:t xml:space="preserve"> and guarantee that the</w:t>
      </w:r>
      <w:r w:rsidR="002942C6">
        <w:rPr>
          <w:b w:val="0"/>
          <w:color w:val="auto"/>
          <w:sz w:val="28"/>
        </w:rPr>
        <w:t>se</w:t>
      </w:r>
      <w:r w:rsidRPr="00C34687">
        <w:rPr>
          <w:b w:val="0"/>
          <w:color w:val="auto"/>
          <w:sz w:val="28"/>
        </w:rPr>
        <w:t xml:space="preserve"> protocols will be followed</w:t>
      </w:r>
    </w:p>
    <w:p w:rsidR="00D863B8" w:rsidRDefault="00D863B8" w:rsidP="00636A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p>
    <w:p w:rsidR="00D863B8" w:rsidRDefault="00D863B8" w:rsidP="00D863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TimesNewRomanPSMT" w:hAnsi="TimesNewRomanPSMT"/>
          <w:b/>
          <w:sz w:val="28"/>
          <w:szCs w:val="27"/>
        </w:rPr>
      </w:pPr>
    </w:p>
    <w:p w:rsidR="00D863B8" w:rsidRPr="00BA7182" w:rsidRDefault="00D863B8" w:rsidP="00D863B8">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szCs w:val="27"/>
        </w:rPr>
      </w:pPr>
      <w:r w:rsidRPr="00BA7182">
        <w:rPr>
          <w:rFonts w:ascii="TimesNewRomanPSMT" w:hAnsi="TimesNewRomanPSMT"/>
          <w:b/>
          <w:sz w:val="28"/>
          <w:szCs w:val="27"/>
        </w:rPr>
        <w:t>For residential events such as retreats run by outside groups</w:t>
      </w:r>
    </w:p>
    <w:p w:rsidR="00D863B8" w:rsidRPr="00BA7182" w:rsidRDefault="00D863B8" w:rsidP="00D863B8">
      <w:pPr>
        <w:pStyle w:val="Heading5A"/>
        <w:tabs>
          <w:tab w:val="left" w:pos="90"/>
        </w:tabs>
        <w:rPr>
          <w:color w:val="000000"/>
          <w:sz w:val="20"/>
        </w:rPr>
      </w:pPr>
    </w:p>
    <w:p w:rsidR="00D863B8" w:rsidRPr="00BA7182" w:rsidRDefault="00D863B8" w:rsidP="00D863B8">
      <w:pPr>
        <w:numPr>
          <w:ilvl w:val="1"/>
          <w:numId w:val="8"/>
        </w:numPr>
        <w:tabs>
          <w:tab w:val="clear" w:pos="360"/>
          <w:tab w:val="num" w:pos="1080"/>
        </w:tabs>
        <w:ind w:left="1080" w:hanging="360"/>
        <w:rPr>
          <w:rFonts w:ascii="TimesNewRomanPSMT" w:hAnsi="TimesNewRomanPSMT"/>
          <w:sz w:val="28"/>
          <w:szCs w:val="27"/>
        </w:rPr>
      </w:pPr>
      <w:r w:rsidRPr="00C34687">
        <w:rPr>
          <w:sz w:val="28"/>
        </w:rPr>
        <w:t xml:space="preserve">The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00EF10CF" w:rsidRPr="00C34687" w:rsidDel="00EF10CF">
        <w:rPr>
          <w:sz w:val="28"/>
        </w:rPr>
        <w:t xml:space="preserve"> </w:t>
      </w:r>
      <w:r w:rsidRPr="00C34687">
        <w:rPr>
          <w:sz w:val="28"/>
        </w:rPr>
        <w:t>must use the procedures for outside groups (including obtaining proof</w:t>
      </w:r>
      <w:r w:rsidRPr="00BA7182">
        <w:rPr>
          <w:rFonts w:ascii="TimesNewRomanPSMT" w:hAnsi="TimesNewRomanPSMT"/>
          <w:sz w:val="28"/>
          <w:szCs w:val="27"/>
        </w:rPr>
        <w:t xml:space="preserve"> of the outside</w:t>
      </w:r>
      <w:r>
        <w:rPr>
          <w:rFonts w:ascii="TimesNewRomanPSMT" w:hAnsi="TimesNewRomanPSMT"/>
          <w:sz w:val="28"/>
          <w:szCs w:val="27"/>
        </w:rPr>
        <w:t xml:space="preserve"> group’s parental consent form)</w:t>
      </w:r>
    </w:p>
    <w:p w:rsidR="00D863B8" w:rsidRPr="00BA7182" w:rsidRDefault="00D863B8" w:rsidP="00D863B8">
      <w:pPr>
        <w:pStyle w:val="Heading5A"/>
        <w:tabs>
          <w:tab w:val="left" w:pos="90"/>
        </w:tabs>
        <w:rPr>
          <w:color w:val="000000"/>
          <w:sz w:val="20"/>
        </w:rPr>
      </w:pPr>
    </w:p>
    <w:p w:rsidR="00D863B8" w:rsidRPr="006F184A" w:rsidRDefault="00D863B8" w:rsidP="00D863B8">
      <w:pPr>
        <w:numPr>
          <w:ilvl w:val="1"/>
          <w:numId w:val="8"/>
        </w:numPr>
        <w:tabs>
          <w:tab w:val="clear" w:pos="360"/>
          <w:tab w:val="num" w:pos="1080"/>
        </w:tabs>
        <w:ind w:left="1080" w:hanging="360"/>
        <w:rPr>
          <w:sz w:val="28"/>
        </w:rPr>
      </w:pPr>
      <w:proofErr w:type="gramStart"/>
      <w:r w:rsidRPr="00BA7182">
        <w:rPr>
          <w:rFonts w:ascii="TimesNewRomanPSMT" w:hAnsi="TimesNewRomanPSMT"/>
          <w:sz w:val="28"/>
          <w:szCs w:val="27"/>
        </w:rPr>
        <w:t>the</w:t>
      </w:r>
      <w:proofErr w:type="gramEnd"/>
      <w:r w:rsidRPr="00BA7182">
        <w:rPr>
          <w:rFonts w:ascii="TimesNewRomanPSMT" w:hAnsi="TimesNewRomanPSMT"/>
          <w:sz w:val="28"/>
          <w:szCs w:val="27"/>
        </w:rPr>
        <w:t xml:space="preserve"> </w:t>
      </w:r>
      <w:r w:rsidRPr="00BA7182">
        <w:rPr>
          <w:sz w:val="28"/>
        </w:rPr>
        <w:t>outside</w:t>
      </w:r>
      <w:r w:rsidRPr="00BA7182">
        <w:rPr>
          <w:rFonts w:ascii="TimesNewRomanPSMT" w:hAnsi="TimesNewRomanPSMT"/>
          <w:sz w:val="28"/>
          <w:szCs w:val="27"/>
        </w:rPr>
        <w:t xml:space="preserve"> group will take responsibility for any children in their care</w:t>
      </w:r>
    </w:p>
    <w:p w:rsidR="00D863B8" w:rsidRDefault="00D863B8" w:rsidP="00D863B8">
      <w:pPr>
        <w:rPr>
          <w:sz w:val="28"/>
        </w:rPr>
      </w:pPr>
    </w:p>
    <w:p w:rsidR="00D863B8" w:rsidRPr="00C34687" w:rsidRDefault="00D863B8" w:rsidP="00D863B8">
      <w:pPr>
        <w:ind w:firstLine="720"/>
        <w:rPr>
          <w:sz w:val="28"/>
        </w:rPr>
      </w:pPr>
      <w:r w:rsidRPr="00C34687">
        <w:rPr>
          <w:rFonts w:ascii="TimesNewRomanPSMT" w:hAnsi="TimesNewRomanPSMT"/>
          <w:sz w:val="28"/>
          <w:szCs w:val="27"/>
        </w:rPr>
        <w:t>For further details, see the Resident Friend Handbook</w:t>
      </w:r>
    </w:p>
    <w:p w:rsidR="00D863B8" w:rsidRPr="00C34687" w:rsidRDefault="00D863B8" w:rsidP="00D863B8">
      <w:pPr>
        <w:rPr>
          <w:sz w:val="28"/>
        </w:rPr>
      </w:pPr>
    </w:p>
    <w:p w:rsidR="00D863B8" w:rsidRPr="006C5927" w:rsidRDefault="00D863B8" w:rsidP="00D863B8">
      <w:pPr>
        <w:rPr>
          <w:color w:val="0000FF"/>
          <w:sz w:val="28"/>
        </w:rPr>
      </w:pPr>
    </w:p>
    <w:p w:rsidR="00C92A1D" w:rsidRPr="005224A1" w:rsidRDefault="00D863B8" w:rsidP="00D863B8">
      <w:pPr>
        <w:ind w:left="360"/>
        <w:rPr>
          <w:rFonts w:ascii="TimesNewRomanPSMT" w:hAnsi="TimesNewRomanPSMT"/>
          <w:b/>
          <w:sz w:val="28"/>
          <w:szCs w:val="27"/>
        </w:rPr>
      </w:pPr>
      <w:r w:rsidRPr="008161B6">
        <w:rPr>
          <w:rFonts w:ascii="TimesNewRomanPSMT" w:hAnsi="TimesNewRomanPSMT"/>
          <w:b/>
          <w:sz w:val="28"/>
          <w:szCs w:val="27"/>
        </w:rPr>
        <w:t xml:space="preserve">All forms and other material should be stored in the waiver binder in the Resident </w:t>
      </w:r>
      <w:r>
        <w:rPr>
          <w:rFonts w:ascii="TimesNewRomanPSMT" w:hAnsi="TimesNewRomanPSMT"/>
          <w:b/>
          <w:sz w:val="28"/>
          <w:szCs w:val="27"/>
        </w:rPr>
        <w:t>Manager’s</w:t>
      </w:r>
      <w:r w:rsidRPr="008161B6">
        <w:rPr>
          <w:rFonts w:ascii="TimesNewRomanPSMT" w:hAnsi="TimesNewRomanPSMT"/>
          <w:b/>
          <w:sz w:val="28"/>
          <w:szCs w:val="27"/>
        </w:rPr>
        <w:t xml:space="preserve"> office.</w:t>
      </w:r>
    </w:p>
    <w:p w:rsidR="00C92A1D" w:rsidRPr="005224A1" w:rsidRDefault="00C92A1D" w:rsidP="00C92A1D">
      <w:pPr>
        <w:ind w:left="360"/>
        <w:rPr>
          <w:rFonts w:ascii="TimesNewRomanPSMT" w:hAnsi="TimesNewRomanPSMT"/>
          <w:b/>
          <w:sz w:val="28"/>
          <w:szCs w:val="27"/>
        </w:rPr>
      </w:pPr>
    </w:p>
    <w:p w:rsidR="00C92A1D" w:rsidRPr="005224A1" w:rsidRDefault="00C92A1D" w:rsidP="00C92A1D">
      <w:pPr>
        <w:ind w:left="360"/>
        <w:rPr>
          <w:rFonts w:ascii="TimesNewRomanPSMT" w:hAnsi="TimesNewRomanPSMT"/>
          <w:b/>
          <w:sz w:val="28"/>
          <w:szCs w:val="27"/>
        </w:rPr>
      </w:pPr>
    </w:p>
    <w:p w:rsidR="00C92A1D" w:rsidRPr="005224A1" w:rsidRDefault="00C92A1D" w:rsidP="00C92A1D">
      <w:r w:rsidRPr="005224A1">
        <w:rPr>
          <w:rFonts w:ascii="TimesNewRomanPSMT" w:hAnsi="TimesNewRomanPSMT"/>
          <w:sz w:val="28"/>
          <w:szCs w:val="27"/>
        </w:rPr>
        <w:tab/>
      </w:r>
      <w:r w:rsidRPr="005224A1">
        <w:rPr>
          <w:rFonts w:ascii="TimesNewRomanPSMT" w:hAnsi="TimesNewRomanPSMT"/>
          <w:sz w:val="28"/>
          <w:szCs w:val="27"/>
        </w:rPr>
        <w:tab/>
      </w:r>
      <w:r w:rsidRPr="005224A1">
        <w:rPr>
          <w:rFonts w:ascii="TimesNewRomanPSMT" w:hAnsi="TimesNewRomanPSMT"/>
          <w:sz w:val="28"/>
          <w:szCs w:val="27"/>
        </w:rPr>
        <w:tab/>
      </w:r>
    </w:p>
    <w:p w:rsidR="0017516A" w:rsidRPr="005224A1" w:rsidRDefault="0017516A" w:rsidP="0017516A">
      <w:pPr>
        <w:pStyle w:val="Heading3"/>
      </w:pPr>
      <w:bookmarkStart w:id="102" w:name="_Toc459407077"/>
      <w:r w:rsidRPr="005224A1">
        <w:t>Preventive procedures for staff contact with children</w:t>
      </w:r>
      <w:bookmarkEnd w:id="102"/>
    </w:p>
    <w:p w:rsidR="0017516A" w:rsidRPr="005224A1" w:rsidRDefault="0017516A" w:rsidP="0017516A">
      <w:pPr>
        <w:pStyle w:val="Heading3"/>
      </w:pPr>
    </w:p>
    <w:p w:rsidR="0017516A" w:rsidRPr="005224A1" w:rsidRDefault="0017516A" w:rsidP="0017516A">
      <w:pPr>
        <w:numPr>
          <w:ilvl w:val="0"/>
          <w:numId w:val="33"/>
        </w:numPr>
        <w:tabs>
          <w:tab w:val="left" w:pos="0"/>
          <w:tab w:val="left" w:pos="90"/>
          <w:tab w:val="left" w:pos="720"/>
        </w:tabs>
        <w:rPr>
          <w:b/>
          <w:sz w:val="28"/>
        </w:rPr>
      </w:pPr>
      <w:r>
        <w:rPr>
          <w:b/>
          <w:sz w:val="28"/>
        </w:rPr>
        <w:t>Do not take responsibility for children when alone</w:t>
      </w:r>
    </w:p>
    <w:p w:rsidR="0017516A" w:rsidRPr="005224A1" w:rsidRDefault="0017516A" w:rsidP="0017516A">
      <w:pPr>
        <w:tabs>
          <w:tab w:val="left" w:pos="0"/>
          <w:tab w:val="left" w:pos="90"/>
        </w:tabs>
        <w:ind w:left="360"/>
        <w:rPr>
          <w:b/>
          <w:sz w:val="28"/>
        </w:rPr>
      </w:pPr>
    </w:p>
    <w:p w:rsidR="0017516A" w:rsidRPr="005224A1" w:rsidRDefault="0017516A" w:rsidP="0017516A">
      <w:pPr>
        <w:tabs>
          <w:tab w:val="left" w:pos="0"/>
          <w:tab w:val="left" w:pos="90"/>
        </w:tabs>
        <w:ind w:left="720"/>
        <w:rPr>
          <w:sz w:val="28"/>
        </w:rPr>
      </w:pPr>
      <w:r w:rsidRPr="005224A1">
        <w:rPr>
          <w:sz w:val="28"/>
        </w:rPr>
        <w:t xml:space="preserve">When children are given over to the care of the meeting, there should always be at least two people present with them. These people can then support one another in creating a positive environment for children. </w:t>
      </w:r>
    </w:p>
    <w:p w:rsidR="0017516A" w:rsidRPr="005224A1" w:rsidRDefault="0017516A" w:rsidP="0017516A">
      <w:pPr>
        <w:tabs>
          <w:tab w:val="left" w:pos="0"/>
          <w:tab w:val="left" w:pos="90"/>
        </w:tabs>
        <w:rPr>
          <w:sz w:val="28"/>
        </w:rPr>
      </w:pPr>
    </w:p>
    <w:p w:rsidR="0017516A" w:rsidRPr="005224A1" w:rsidRDefault="0017516A" w:rsidP="0017516A">
      <w:pPr>
        <w:numPr>
          <w:ilvl w:val="0"/>
          <w:numId w:val="33"/>
        </w:numPr>
        <w:tabs>
          <w:tab w:val="left" w:pos="0"/>
          <w:tab w:val="left" w:pos="90"/>
          <w:tab w:val="left" w:pos="720"/>
        </w:tabs>
        <w:rPr>
          <w:b/>
          <w:sz w:val="28"/>
        </w:rPr>
      </w:pPr>
      <w:r w:rsidRPr="005224A1">
        <w:rPr>
          <w:b/>
          <w:sz w:val="28"/>
        </w:rPr>
        <w:t xml:space="preserve">Follow an open-door policy when two people cannot be present </w:t>
      </w:r>
    </w:p>
    <w:p w:rsidR="0017516A" w:rsidRPr="005224A1" w:rsidRDefault="0017516A" w:rsidP="0017516A">
      <w:pPr>
        <w:tabs>
          <w:tab w:val="left" w:pos="0"/>
          <w:tab w:val="left" w:pos="90"/>
        </w:tabs>
        <w:ind w:left="360"/>
        <w:rPr>
          <w:sz w:val="28"/>
        </w:rPr>
      </w:pPr>
    </w:p>
    <w:p w:rsidR="0017516A" w:rsidRPr="005224A1" w:rsidRDefault="0017516A" w:rsidP="0017516A">
      <w:pPr>
        <w:pStyle w:val="BodyText"/>
        <w:tabs>
          <w:tab w:val="clear" w:pos="-720"/>
          <w:tab w:val="left" w:pos="0"/>
          <w:tab w:val="left" w:pos="180"/>
        </w:tabs>
        <w:ind w:left="720"/>
        <w:rPr>
          <w:color w:val="auto"/>
          <w:sz w:val="28"/>
        </w:rPr>
      </w:pPr>
      <w:r w:rsidRPr="005224A1">
        <w:rPr>
          <w:color w:val="auto"/>
          <w:sz w:val="28"/>
        </w:rPr>
        <w:t xml:space="preserve">There will be occasions when only one person is with a child, for privacy reasons, if a child asks to talk to the person alone, or when it is not possible to have 2 people present. In these cases: </w:t>
      </w:r>
    </w:p>
    <w:p w:rsidR="0017516A" w:rsidRPr="005224A1" w:rsidRDefault="0017516A" w:rsidP="0017516A">
      <w:pPr>
        <w:numPr>
          <w:ilvl w:val="0"/>
          <w:numId w:val="7"/>
        </w:numPr>
        <w:tabs>
          <w:tab w:val="clear" w:pos="360"/>
          <w:tab w:val="left" w:pos="0"/>
          <w:tab w:val="left" w:pos="90"/>
          <w:tab w:val="num" w:pos="1080"/>
        </w:tabs>
        <w:ind w:left="1080" w:hanging="360"/>
        <w:rPr>
          <w:sz w:val="28"/>
        </w:rPr>
      </w:pPr>
      <w:proofErr w:type="gramStart"/>
      <w:r w:rsidRPr="005224A1">
        <w:rPr>
          <w:sz w:val="28"/>
        </w:rPr>
        <w:t>another</w:t>
      </w:r>
      <w:proofErr w:type="gramEnd"/>
      <w:r w:rsidRPr="005224A1">
        <w:rPr>
          <w:sz w:val="28"/>
        </w:rPr>
        <w:t xml:space="preserve"> adult should know what is happening</w:t>
      </w:r>
    </w:p>
    <w:p w:rsidR="0017516A" w:rsidRPr="005224A1" w:rsidRDefault="0017516A" w:rsidP="0017516A">
      <w:pPr>
        <w:numPr>
          <w:ilvl w:val="0"/>
          <w:numId w:val="7"/>
        </w:numPr>
        <w:tabs>
          <w:tab w:val="clear" w:pos="360"/>
          <w:tab w:val="left" w:pos="0"/>
          <w:tab w:val="left" w:pos="90"/>
          <w:tab w:val="num" w:pos="1080"/>
        </w:tabs>
        <w:ind w:left="1080" w:hanging="360"/>
        <w:rPr>
          <w:sz w:val="28"/>
        </w:rPr>
      </w:pPr>
      <w:proofErr w:type="gramStart"/>
      <w:r w:rsidRPr="005224A1">
        <w:rPr>
          <w:sz w:val="28"/>
        </w:rPr>
        <w:t>the</w:t>
      </w:r>
      <w:proofErr w:type="gramEnd"/>
      <w:r w:rsidRPr="005224A1">
        <w:rPr>
          <w:sz w:val="28"/>
        </w:rPr>
        <w:t xml:space="preserve"> door should be left ajar. </w:t>
      </w:r>
    </w:p>
    <w:p w:rsidR="0017516A" w:rsidRDefault="0017516A">
      <w:pPr>
        <w:rPr>
          <w:rFonts w:ascii="TimesNewRomanPSMT" w:eastAsia="ヒラギノ角ゴ Pro W3" w:hAnsi="TimesNewRomanPSMT"/>
          <w:b/>
          <w:sz w:val="28"/>
          <w:szCs w:val="27"/>
        </w:rPr>
      </w:pPr>
      <w:r>
        <w:rPr>
          <w:rFonts w:ascii="TimesNewRomanPSMT" w:hAnsi="TimesNewRomanPSMT"/>
          <w:sz w:val="28"/>
          <w:szCs w:val="27"/>
        </w:rPr>
        <w:br w:type="page"/>
      </w:r>
    </w:p>
    <w:p w:rsidR="00C92A1D" w:rsidRPr="005224A1" w:rsidRDefault="00C92A1D" w:rsidP="00E01035">
      <w:pPr>
        <w:pStyle w:val="Heading3"/>
      </w:pPr>
      <w:bookmarkStart w:id="103" w:name="_Toc342076630"/>
      <w:bookmarkStart w:id="104" w:name="_Toc393992845"/>
      <w:bookmarkStart w:id="105" w:name="_Toc459407078"/>
      <w:r w:rsidRPr="005224A1">
        <w:t>Preventive procedures for those working with vulnerable adults</w:t>
      </w:r>
      <w:bookmarkEnd w:id="103"/>
      <w:bookmarkEnd w:id="104"/>
      <w:bookmarkEnd w:id="105"/>
    </w:p>
    <w:p w:rsidR="00C92A1D" w:rsidRPr="005224A1" w:rsidRDefault="00C92A1D"/>
    <w:p w:rsidR="006D0D6C" w:rsidRPr="009031D8" w:rsidRDefault="006D0D6C" w:rsidP="006D0D6C">
      <w:pPr>
        <w:tabs>
          <w:tab w:val="left" w:pos="450"/>
        </w:tabs>
        <w:rPr>
          <w:sz w:val="28"/>
          <w:u w:val="single"/>
        </w:rPr>
      </w:pPr>
      <w:r w:rsidRPr="009031D8">
        <w:rPr>
          <w:sz w:val="28"/>
          <w:u w:val="single"/>
        </w:rPr>
        <w:t>Visiting Committee</w:t>
      </w:r>
    </w:p>
    <w:p w:rsidR="00115CAA" w:rsidRPr="009031D8" w:rsidRDefault="006D0D6C">
      <w:pPr>
        <w:pStyle w:val="ListParagraph"/>
        <w:widowControl w:val="0"/>
        <w:numPr>
          <w:ilvl w:val="0"/>
          <w:numId w:val="50"/>
        </w:numPr>
        <w:autoSpaceDE w:val="0"/>
        <w:autoSpaceDN w:val="0"/>
        <w:adjustRightInd w:val="0"/>
        <w:rPr>
          <w:rFonts w:ascii="Times New Roman" w:hAnsi="Times New Roman"/>
          <w:sz w:val="28"/>
        </w:rPr>
      </w:pPr>
      <w:r w:rsidRPr="009031D8">
        <w:rPr>
          <w:rFonts w:ascii="Times New Roman" w:hAnsi="Times New Roman"/>
          <w:sz w:val="28"/>
          <w:szCs w:val="32"/>
        </w:rPr>
        <w:t xml:space="preserve">Because of the nature of the ongoing care that Visiting Committee offers to vulnerable members of our community, </w:t>
      </w:r>
      <w:r w:rsidR="00213B20" w:rsidRPr="009031D8">
        <w:rPr>
          <w:rFonts w:ascii="Times New Roman" w:hAnsi="Times New Roman"/>
          <w:sz w:val="28"/>
          <w:szCs w:val="32"/>
        </w:rPr>
        <w:t>only members who are “approved adults”</w:t>
      </w:r>
      <w:r w:rsidR="00F93D2B" w:rsidRPr="009031D8">
        <w:rPr>
          <w:rFonts w:ascii="Times New Roman" w:hAnsi="Times New Roman"/>
          <w:sz w:val="28"/>
          <w:szCs w:val="32"/>
        </w:rPr>
        <w:t xml:space="preserve"> </w:t>
      </w:r>
      <w:r w:rsidR="00213B20" w:rsidRPr="009031D8">
        <w:rPr>
          <w:rFonts w:ascii="Times New Roman" w:hAnsi="Times New Roman"/>
          <w:sz w:val="28"/>
          <w:szCs w:val="32"/>
        </w:rPr>
        <w:t xml:space="preserve">may visit in person </w:t>
      </w:r>
      <w:r w:rsidR="006D7C78" w:rsidRPr="009031D8">
        <w:rPr>
          <w:rFonts w:ascii="Times New Roman" w:hAnsi="Times New Roman"/>
          <w:sz w:val="28"/>
          <w:szCs w:val="32"/>
        </w:rPr>
        <w:t> </w:t>
      </w:r>
    </w:p>
    <w:p w:rsidR="00115CAA" w:rsidRPr="009031D8" w:rsidRDefault="006D0D6C">
      <w:pPr>
        <w:pStyle w:val="ListParagraph"/>
        <w:widowControl w:val="0"/>
        <w:numPr>
          <w:ilvl w:val="0"/>
          <w:numId w:val="50"/>
        </w:numPr>
        <w:autoSpaceDE w:val="0"/>
        <w:autoSpaceDN w:val="0"/>
        <w:adjustRightInd w:val="0"/>
        <w:rPr>
          <w:rFonts w:ascii="Times New Roman" w:hAnsi="Times New Roman"/>
          <w:sz w:val="28"/>
          <w:szCs w:val="32"/>
        </w:rPr>
      </w:pPr>
      <w:r w:rsidRPr="009031D8">
        <w:rPr>
          <w:rFonts w:ascii="Times New Roman" w:hAnsi="Times New Roman"/>
          <w:sz w:val="28"/>
          <w:szCs w:val="32"/>
        </w:rPr>
        <w:t>When visiting a nursing home or hospital, leave a card or note recording your visit in the room.</w:t>
      </w:r>
    </w:p>
    <w:p w:rsidR="00213B20" w:rsidRPr="009031D8" w:rsidRDefault="00213B20" w:rsidP="006D0D6C">
      <w:pPr>
        <w:widowControl w:val="0"/>
        <w:autoSpaceDE w:val="0"/>
        <w:autoSpaceDN w:val="0"/>
        <w:adjustRightInd w:val="0"/>
        <w:rPr>
          <w:sz w:val="28"/>
          <w:szCs w:val="32"/>
        </w:rPr>
      </w:pPr>
    </w:p>
    <w:p w:rsidR="006D0D6C" w:rsidRPr="009031D8" w:rsidRDefault="006D0D6C" w:rsidP="006D0D6C">
      <w:pPr>
        <w:widowControl w:val="0"/>
        <w:autoSpaceDE w:val="0"/>
        <w:autoSpaceDN w:val="0"/>
        <w:adjustRightInd w:val="0"/>
        <w:rPr>
          <w:sz w:val="28"/>
        </w:rPr>
      </w:pPr>
      <w:r w:rsidRPr="009031D8">
        <w:rPr>
          <w:sz w:val="28"/>
          <w:szCs w:val="32"/>
          <w:u w:val="single"/>
        </w:rPr>
        <w:t xml:space="preserve">Ministry &amp; Counsel </w:t>
      </w:r>
    </w:p>
    <w:p w:rsidR="00115CAA" w:rsidRPr="009031D8" w:rsidRDefault="00213B20">
      <w:pPr>
        <w:pStyle w:val="ListParagraph"/>
        <w:widowControl w:val="0"/>
        <w:numPr>
          <w:ilvl w:val="0"/>
          <w:numId w:val="51"/>
        </w:numPr>
        <w:autoSpaceDE w:val="0"/>
        <w:autoSpaceDN w:val="0"/>
        <w:adjustRightInd w:val="0"/>
        <w:rPr>
          <w:rFonts w:ascii="Times New Roman" w:hAnsi="Times New Roman"/>
          <w:sz w:val="28"/>
          <w:szCs w:val="32"/>
        </w:rPr>
      </w:pPr>
      <w:r w:rsidRPr="009031D8">
        <w:rPr>
          <w:rFonts w:ascii="Times New Roman" w:hAnsi="Times New Roman"/>
          <w:sz w:val="28"/>
          <w:szCs w:val="32"/>
        </w:rPr>
        <w:t>I</w:t>
      </w:r>
      <w:r w:rsidR="006D0D6C" w:rsidRPr="009031D8">
        <w:rPr>
          <w:rFonts w:ascii="Times New Roman" w:hAnsi="Times New Roman"/>
          <w:sz w:val="28"/>
          <w:szCs w:val="32"/>
        </w:rPr>
        <w:t xml:space="preserve">ndividual members of Ministry &amp; Counsel who engage in pastoral care of vulnerable adults on behalf of the Meeting </w:t>
      </w:r>
      <w:r w:rsidRPr="009031D8">
        <w:rPr>
          <w:rFonts w:ascii="Times New Roman" w:hAnsi="Times New Roman"/>
          <w:sz w:val="28"/>
          <w:szCs w:val="32"/>
        </w:rPr>
        <w:t>must be “approved adults”</w:t>
      </w:r>
    </w:p>
    <w:p w:rsidR="002F3030" w:rsidRPr="002F3030" w:rsidRDefault="002F3030" w:rsidP="002F3030">
      <w:pPr>
        <w:pStyle w:val="BlockText"/>
        <w:numPr>
          <w:ilvl w:val="0"/>
          <w:numId w:val="51"/>
        </w:numPr>
        <w:rPr>
          <w:color w:val="FF0000"/>
          <w:sz w:val="28"/>
        </w:rPr>
      </w:pPr>
      <w:r w:rsidRPr="002F3030">
        <w:rPr>
          <w:color w:val="FF0000"/>
          <w:sz w:val="28"/>
        </w:rPr>
        <w:t xml:space="preserve">Committees of Care should be assessed for risk when first established, and those considered to be “high risk”, that is caring for a vulnerable adult, should be selected and follow special guidelines: </w:t>
      </w:r>
    </w:p>
    <w:p w:rsidR="002F3030" w:rsidRPr="002F3030" w:rsidRDefault="002F3030" w:rsidP="002F3030">
      <w:pPr>
        <w:pStyle w:val="BlockText"/>
        <w:numPr>
          <w:ilvl w:val="1"/>
          <w:numId w:val="51"/>
        </w:numPr>
        <w:tabs>
          <w:tab w:val="clear" w:pos="90"/>
          <w:tab w:val="num" w:pos="1890"/>
        </w:tabs>
        <w:rPr>
          <w:color w:val="FF0000"/>
          <w:sz w:val="28"/>
        </w:rPr>
      </w:pPr>
      <w:proofErr w:type="gramStart"/>
      <w:r w:rsidRPr="002F3030">
        <w:rPr>
          <w:color w:val="FF0000"/>
          <w:sz w:val="28"/>
        </w:rPr>
        <w:t>best</w:t>
      </w:r>
      <w:proofErr w:type="gramEnd"/>
      <w:r w:rsidRPr="002F3030">
        <w:rPr>
          <w:color w:val="FF0000"/>
          <w:sz w:val="28"/>
        </w:rPr>
        <w:t xml:space="preserve"> practice is to select “approved adults”. </w:t>
      </w:r>
    </w:p>
    <w:p w:rsidR="002F3030" w:rsidRPr="002F3030" w:rsidRDefault="002F3030" w:rsidP="002F3030">
      <w:pPr>
        <w:pStyle w:val="BlockText"/>
        <w:numPr>
          <w:ilvl w:val="1"/>
          <w:numId w:val="51"/>
        </w:numPr>
        <w:tabs>
          <w:tab w:val="clear" w:pos="90"/>
          <w:tab w:val="num" w:pos="1890"/>
        </w:tabs>
        <w:rPr>
          <w:color w:val="FF0000"/>
          <w:sz w:val="28"/>
        </w:rPr>
      </w:pPr>
      <w:proofErr w:type="gramStart"/>
      <w:r w:rsidRPr="002F3030">
        <w:rPr>
          <w:color w:val="FF0000"/>
          <w:sz w:val="28"/>
        </w:rPr>
        <w:t>ideally</w:t>
      </w:r>
      <w:proofErr w:type="gramEnd"/>
      <w:r w:rsidRPr="002F3030">
        <w:rPr>
          <w:color w:val="FF0000"/>
          <w:sz w:val="28"/>
        </w:rPr>
        <w:t>, they should visit with two people, but if circumstances require, “approved adults” may visit alone”</w:t>
      </w:r>
    </w:p>
    <w:p w:rsidR="00213B20" w:rsidRPr="009031D8" w:rsidRDefault="00213B20" w:rsidP="006D0D6C">
      <w:pPr>
        <w:widowControl w:val="0"/>
        <w:autoSpaceDE w:val="0"/>
        <w:autoSpaceDN w:val="0"/>
        <w:adjustRightInd w:val="0"/>
        <w:rPr>
          <w:sz w:val="28"/>
          <w:szCs w:val="32"/>
        </w:rPr>
      </w:pPr>
    </w:p>
    <w:p w:rsidR="00115CAA" w:rsidRPr="009031D8" w:rsidRDefault="006D0D6C">
      <w:pPr>
        <w:tabs>
          <w:tab w:val="left" w:pos="450"/>
        </w:tabs>
        <w:rPr>
          <w:sz w:val="28"/>
        </w:rPr>
      </w:pPr>
      <w:r w:rsidRPr="009031D8">
        <w:rPr>
          <w:sz w:val="28"/>
          <w:u w:val="single"/>
        </w:rPr>
        <w:t>Burial Committee</w:t>
      </w:r>
    </w:p>
    <w:p w:rsidR="00115CAA" w:rsidRPr="009031D8" w:rsidRDefault="006D0D6C">
      <w:pPr>
        <w:pStyle w:val="ListParagraph"/>
        <w:widowControl w:val="0"/>
        <w:numPr>
          <w:ilvl w:val="0"/>
          <w:numId w:val="52"/>
        </w:numPr>
        <w:autoSpaceDE w:val="0"/>
        <w:autoSpaceDN w:val="0"/>
        <w:adjustRightInd w:val="0"/>
        <w:rPr>
          <w:rFonts w:ascii="Times New Roman" w:hAnsi="Times New Roman"/>
          <w:sz w:val="28"/>
        </w:rPr>
      </w:pPr>
      <w:r w:rsidRPr="009031D8">
        <w:rPr>
          <w:rFonts w:ascii="Times New Roman" w:hAnsi="Times New Roman"/>
          <w:sz w:val="28"/>
          <w:szCs w:val="32"/>
        </w:rPr>
        <w:t xml:space="preserve">Members of Burial Committee who are offering care and support to a vulnerable individual </w:t>
      </w:r>
      <w:r w:rsidR="00213B20" w:rsidRPr="009031D8">
        <w:rPr>
          <w:rFonts w:ascii="Times New Roman" w:hAnsi="Times New Roman"/>
          <w:sz w:val="28"/>
          <w:szCs w:val="32"/>
        </w:rPr>
        <w:t>must be “approved adults”</w:t>
      </w:r>
    </w:p>
    <w:p w:rsidR="00C92A1D" w:rsidRPr="009031D8" w:rsidRDefault="00C92A1D" w:rsidP="00C92A1D">
      <w:pPr>
        <w:widowControl w:val="0"/>
        <w:autoSpaceDE w:val="0"/>
        <w:autoSpaceDN w:val="0"/>
        <w:adjustRightInd w:val="0"/>
        <w:rPr>
          <w:sz w:val="28"/>
        </w:rPr>
      </w:pPr>
    </w:p>
    <w:p w:rsidR="00115CAA" w:rsidRPr="009031D8" w:rsidRDefault="006D7C78">
      <w:pPr>
        <w:tabs>
          <w:tab w:val="left" w:pos="450"/>
        </w:tabs>
        <w:rPr>
          <w:sz w:val="28"/>
          <w:u w:val="single"/>
        </w:rPr>
      </w:pPr>
      <w:r w:rsidRPr="009031D8">
        <w:rPr>
          <w:sz w:val="28"/>
          <w:u w:val="single"/>
        </w:rPr>
        <w:t>Toronto Friends Sponsoring Refugees</w:t>
      </w:r>
    </w:p>
    <w:p w:rsidR="00115CAA" w:rsidRPr="009031D8" w:rsidRDefault="006D7C78">
      <w:pPr>
        <w:pStyle w:val="ListParagraph"/>
        <w:numPr>
          <w:ilvl w:val="0"/>
          <w:numId w:val="52"/>
        </w:numPr>
        <w:tabs>
          <w:tab w:val="left" w:pos="0"/>
          <w:tab w:val="left" w:pos="90"/>
        </w:tabs>
        <w:rPr>
          <w:rFonts w:ascii="Times New Roman" w:hAnsi="Times New Roman"/>
          <w:sz w:val="28"/>
        </w:rPr>
      </w:pPr>
      <w:r w:rsidRPr="009031D8">
        <w:rPr>
          <w:rFonts w:ascii="Times New Roman" w:hAnsi="Times New Roman"/>
          <w:sz w:val="28"/>
        </w:rPr>
        <w:t xml:space="preserve">Any member who visits the family alone must be an  </w:t>
      </w:r>
      <w:r w:rsidR="00213B20" w:rsidRPr="009031D8">
        <w:rPr>
          <w:rFonts w:ascii="Times New Roman" w:hAnsi="Times New Roman"/>
          <w:sz w:val="28"/>
        </w:rPr>
        <w:t>“approved</w:t>
      </w:r>
      <w:r w:rsidRPr="009031D8">
        <w:rPr>
          <w:rFonts w:ascii="Times New Roman" w:hAnsi="Times New Roman"/>
          <w:sz w:val="28"/>
        </w:rPr>
        <w:t xml:space="preserve"> adult”</w:t>
      </w:r>
    </w:p>
    <w:p w:rsidR="00115CAA" w:rsidRPr="009031D8" w:rsidRDefault="006D7C78">
      <w:pPr>
        <w:pStyle w:val="ListParagraph"/>
        <w:numPr>
          <w:ilvl w:val="0"/>
          <w:numId w:val="52"/>
        </w:numPr>
        <w:tabs>
          <w:tab w:val="left" w:pos="0"/>
          <w:tab w:val="left" w:pos="90"/>
        </w:tabs>
        <w:rPr>
          <w:rFonts w:ascii="Times New Roman" w:hAnsi="Times New Roman"/>
          <w:sz w:val="28"/>
        </w:rPr>
      </w:pPr>
      <w:r w:rsidRPr="009031D8">
        <w:rPr>
          <w:rFonts w:ascii="Times New Roman" w:hAnsi="Times New Roman"/>
          <w:sz w:val="28"/>
        </w:rPr>
        <w:t>“</w:t>
      </w:r>
      <w:r w:rsidR="00150D17" w:rsidRPr="009031D8">
        <w:rPr>
          <w:rFonts w:ascii="Times New Roman" w:hAnsi="Times New Roman"/>
          <w:sz w:val="28"/>
        </w:rPr>
        <w:t>Occasional</w:t>
      </w:r>
      <w:r w:rsidRPr="009031D8">
        <w:rPr>
          <w:rFonts w:ascii="Times New Roman" w:hAnsi="Times New Roman"/>
          <w:sz w:val="28"/>
        </w:rPr>
        <w:t xml:space="preserve"> volunteers” must be with an  “approved adult”.</w:t>
      </w:r>
    </w:p>
    <w:p w:rsidR="00AF6D8A" w:rsidRPr="009031D8" w:rsidRDefault="00AF6D8A" w:rsidP="00AF6D8A">
      <w:pPr>
        <w:tabs>
          <w:tab w:val="left" w:pos="0"/>
          <w:tab w:val="left" w:pos="90"/>
        </w:tabs>
        <w:rPr>
          <w:sz w:val="28"/>
        </w:rPr>
      </w:pPr>
    </w:p>
    <w:p w:rsidR="00EA52DF" w:rsidRPr="00B33250" w:rsidRDefault="00EA52DF" w:rsidP="00B33250">
      <w:pPr>
        <w:rPr>
          <w:b/>
          <w:sz w:val="28"/>
        </w:rPr>
      </w:pPr>
      <w:r w:rsidRPr="00B33250">
        <w:rPr>
          <w:b/>
          <w:sz w:val="28"/>
        </w:rPr>
        <w:t>Record keeping for those working with vulnerable adults</w:t>
      </w:r>
    </w:p>
    <w:p w:rsidR="00AF6D8A" w:rsidRPr="009031D8" w:rsidRDefault="00AF6D8A" w:rsidP="00AF6D8A"/>
    <w:p w:rsidR="00EA52DF" w:rsidRPr="009031D8" w:rsidRDefault="00EA52DF" w:rsidP="00EA52DF">
      <w:pPr>
        <w:pStyle w:val="ListParagraph"/>
        <w:widowControl w:val="0"/>
        <w:numPr>
          <w:ilvl w:val="0"/>
          <w:numId w:val="52"/>
        </w:numPr>
        <w:autoSpaceDE w:val="0"/>
        <w:autoSpaceDN w:val="0"/>
        <w:adjustRightInd w:val="0"/>
        <w:rPr>
          <w:rFonts w:ascii="Times New Roman" w:hAnsi="Times New Roman"/>
          <w:sz w:val="28"/>
        </w:rPr>
      </w:pPr>
      <w:r w:rsidRPr="009031D8">
        <w:rPr>
          <w:rFonts w:ascii="Times New Roman" w:eastAsia="Cambria" w:hAnsi="Times New Roman" w:cs="Cambria"/>
          <w:color w:val="000000"/>
          <w:sz w:val="28"/>
          <w:szCs w:val="28"/>
        </w:rPr>
        <w:t>Records of all visits, whether in person, by phone, or by e-mail, are to be kept in a central binder</w:t>
      </w:r>
    </w:p>
    <w:p w:rsidR="00EA52DF" w:rsidRPr="00EA52DF" w:rsidRDefault="00EA52DF" w:rsidP="00EA52DF">
      <w:pPr>
        <w:pStyle w:val="ListParagraph"/>
        <w:widowControl w:val="0"/>
        <w:numPr>
          <w:ilvl w:val="0"/>
          <w:numId w:val="52"/>
        </w:numPr>
        <w:autoSpaceDE w:val="0"/>
        <w:autoSpaceDN w:val="0"/>
        <w:adjustRightInd w:val="0"/>
        <w:rPr>
          <w:sz w:val="28"/>
        </w:rPr>
      </w:pPr>
      <w:r w:rsidRPr="009031D8">
        <w:rPr>
          <w:rFonts w:ascii="Times New Roman" w:eastAsia="Cambria" w:hAnsi="Times New Roman" w:cs="Cambria"/>
          <w:color w:val="000000"/>
          <w:sz w:val="28"/>
          <w:szCs w:val="28"/>
        </w:rPr>
        <w:t>This applies to, but is not limited to, the above Committees, including Committees of Care</w:t>
      </w:r>
    </w:p>
    <w:p w:rsidR="00AF6D8A" w:rsidRPr="00AF6D8A" w:rsidRDefault="00AF6D8A" w:rsidP="00AF6D8A">
      <w:pPr>
        <w:pStyle w:val="ListParagraph"/>
        <w:widowControl w:val="0"/>
        <w:autoSpaceDE w:val="0"/>
        <w:autoSpaceDN w:val="0"/>
        <w:adjustRightInd w:val="0"/>
        <w:rPr>
          <w:sz w:val="28"/>
        </w:rPr>
      </w:pPr>
    </w:p>
    <w:p w:rsidR="00C92A1D" w:rsidRPr="00463141" w:rsidRDefault="00C92A1D" w:rsidP="00463141">
      <w:pPr>
        <w:pStyle w:val="Heading3"/>
      </w:pPr>
      <w:bookmarkStart w:id="106" w:name="_Toc342076631"/>
      <w:bookmarkStart w:id="107" w:name="_Toc393992846"/>
      <w:bookmarkStart w:id="108" w:name="_Toc459407079"/>
      <w:r w:rsidRPr="005224A1">
        <w:t>Preventive procedures for staff contact with vulnerable adults</w:t>
      </w:r>
      <w:bookmarkEnd w:id="106"/>
      <w:bookmarkEnd w:id="107"/>
      <w:bookmarkEnd w:id="108"/>
    </w:p>
    <w:p w:rsidR="00115CAA" w:rsidRDefault="00115CAA">
      <w:pPr>
        <w:pStyle w:val="Heading3"/>
      </w:pPr>
    </w:p>
    <w:p w:rsidR="00C92A1D" w:rsidRPr="005224A1" w:rsidRDefault="00C92A1D" w:rsidP="00C92A1D">
      <w:pPr>
        <w:tabs>
          <w:tab w:val="left" w:pos="0"/>
          <w:tab w:val="left" w:pos="90"/>
          <w:tab w:val="left" w:pos="720"/>
          <w:tab w:val="left" w:pos="1080"/>
        </w:tabs>
        <w:ind w:left="360"/>
        <w:rPr>
          <w:b/>
          <w:sz w:val="28"/>
        </w:rPr>
      </w:pPr>
      <w:r w:rsidRPr="005224A1">
        <w:rPr>
          <w:b/>
          <w:sz w:val="28"/>
        </w:rPr>
        <w:t>1.</w:t>
      </w:r>
      <w:r w:rsidRPr="005224A1">
        <w:rPr>
          <w:b/>
          <w:sz w:val="28"/>
        </w:rPr>
        <w:tab/>
        <w:t>Refer pastoral care</w:t>
      </w:r>
    </w:p>
    <w:p w:rsidR="00C92A1D" w:rsidRPr="005224A1" w:rsidRDefault="00C92A1D" w:rsidP="00C92A1D">
      <w:pPr>
        <w:tabs>
          <w:tab w:val="left" w:pos="0"/>
          <w:tab w:val="left" w:pos="90"/>
        </w:tabs>
        <w:rPr>
          <w:sz w:val="28"/>
        </w:rPr>
      </w:pPr>
      <w:r w:rsidRPr="005224A1">
        <w:rPr>
          <w:sz w:val="28"/>
        </w:rPr>
        <w:t xml:space="preserve"> </w:t>
      </w:r>
      <w:r w:rsidRPr="005224A1">
        <w:rPr>
          <w:sz w:val="28"/>
        </w:rPr>
        <w:tab/>
      </w:r>
      <w:r w:rsidRPr="005224A1">
        <w:rPr>
          <w:sz w:val="28"/>
        </w:rPr>
        <w:tab/>
      </w:r>
    </w:p>
    <w:p w:rsidR="00DB42F4" w:rsidRDefault="00C92A1D" w:rsidP="002F3030">
      <w:pPr>
        <w:tabs>
          <w:tab w:val="left" w:pos="0"/>
          <w:tab w:val="left" w:pos="90"/>
        </w:tabs>
        <w:ind w:left="720"/>
        <w:rPr>
          <w:sz w:val="28"/>
        </w:rPr>
      </w:pPr>
      <w:r w:rsidRPr="005224A1">
        <w:rPr>
          <w:sz w:val="28"/>
        </w:rPr>
        <w:t xml:space="preserve">An adult seeking emotional or spiritual </w:t>
      </w:r>
      <w:r w:rsidR="00321C81">
        <w:rPr>
          <w:sz w:val="28"/>
        </w:rPr>
        <w:t>counseling or ongoing support</w:t>
      </w:r>
      <w:r w:rsidRPr="005224A1">
        <w:rPr>
          <w:sz w:val="28"/>
        </w:rPr>
        <w:t xml:space="preserve"> should be referred to </w:t>
      </w:r>
      <w:r w:rsidR="00230436">
        <w:rPr>
          <w:sz w:val="28"/>
        </w:rPr>
        <w:t>an appropriate resource</w:t>
      </w:r>
    </w:p>
    <w:p w:rsidR="00C92A1D" w:rsidRPr="005224A1" w:rsidRDefault="00C92A1D" w:rsidP="00C92A1D">
      <w:pPr>
        <w:pStyle w:val="Sectionsub-heading"/>
        <w:rPr>
          <w:color w:val="auto"/>
        </w:rPr>
        <w:sectPr w:rsidR="00C92A1D" w:rsidRPr="005224A1">
          <w:footerReference w:type="even" r:id="rId5"/>
          <w:footerReference w:type="default" r:id="rId6"/>
          <w:pgSz w:w="12240" w:h="15840"/>
          <w:pgMar w:top="1080" w:right="1440" w:bottom="1080" w:left="1440" w:header="360" w:footer="360" w:gutter="0"/>
        </w:sectPr>
      </w:pPr>
      <w:bookmarkStart w:id="109" w:name="_Toc309137945"/>
      <w:bookmarkStart w:id="110" w:name="_Toc309150771"/>
      <w:bookmarkStart w:id="111" w:name="_Toc309151600"/>
      <w:bookmarkStart w:id="112" w:name="_Toc305875951"/>
      <w:bookmarkStart w:id="113" w:name="_Toc309151791"/>
    </w:p>
    <w:p w:rsidR="00556FA4" w:rsidRPr="005224A1" w:rsidRDefault="00C92A1D" w:rsidP="00E01035">
      <w:pPr>
        <w:pStyle w:val="Heading2"/>
      </w:pPr>
      <w:bookmarkStart w:id="114" w:name="_Toc342076632"/>
      <w:bookmarkStart w:id="115" w:name="_Toc393992847"/>
      <w:bookmarkStart w:id="116" w:name="_Toc459407080"/>
      <w:r w:rsidRPr="005224A1">
        <w:t>Incident Procedures</w:t>
      </w:r>
      <w:bookmarkEnd w:id="114"/>
      <w:bookmarkEnd w:id="115"/>
      <w:bookmarkEnd w:id="116"/>
      <w:r w:rsidRPr="005224A1">
        <w:t xml:space="preserve"> </w:t>
      </w:r>
    </w:p>
    <w:p w:rsidR="00556FA4" w:rsidRPr="005224A1" w:rsidRDefault="00556FA4" w:rsidP="00C92A1D">
      <w:pPr>
        <w:pStyle w:val="Sectionsub-heading"/>
        <w:rPr>
          <w:color w:val="auto"/>
        </w:rPr>
      </w:pPr>
    </w:p>
    <w:p w:rsidR="00556FA4" w:rsidRPr="005224A1" w:rsidRDefault="00556FA4" w:rsidP="00556FA4">
      <w:pPr>
        <w:pStyle w:val="Sectionmajoritems"/>
        <w:rPr>
          <w:color w:val="auto"/>
        </w:rPr>
      </w:pPr>
    </w:p>
    <w:p w:rsidR="00556FA4" w:rsidRPr="005224A1" w:rsidRDefault="00556FA4" w:rsidP="00E01035">
      <w:pPr>
        <w:pStyle w:val="Heading3"/>
      </w:pPr>
      <w:bookmarkStart w:id="117" w:name="_Toc342076633"/>
      <w:bookmarkStart w:id="118" w:name="_Toc393992848"/>
      <w:bookmarkStart w:id="119" w:name="_Toc459407081"/>
      <w:r w:rsidRPr="005224A1">
        <w:t>Accidental injuries to children</w:t>
      </w:r>
      <w:bookmarkEnd w:id="117"/>
      <w:bookmarkEnd w:id="118"/>
      <w:bookmarkEnd w:id="119"/>
    </w:p>
    <w:p w:rsidR="00556FA4" w:rsidRPr="005224A1" w:rsidRDefault="00556FA4" w:rsidP="00556FA4">
      <w:pPr>
        <w:pStyle w:val="Sectionmajoritemssub"/>
        <w:rPr>
          <w:color w:val="auto"/>
          <w:sz w:val="28"/>
        </w:rPr>
      </w:pPr>
    </w:p>
    <w:p w:rsidR="00BC1705" w:rsidRDefault="00BC1705" w:rsidP="00BC1705">
      <w:pPr>
        <w:tabs>
          <w:tab w:val="left" w:pos="0"/>
          <w:tab w:val="left" w:pos="90"/>
        </w:tabs>
        <w:ind w:left="720"/>
        <w:rPr>
          <w:sz w:val="28"/>
        </w:rPr>
      </w:pPr>
      <w:r w:rsidRPr="002776E4">
        <w:rPr>
          <w:sz w:val="28"/>
        </w:rPr>
        <w:t>In the event that a child or youth is injured while under our care, the following steps should be followed:</w:t>
      </w:r>
    </w:p>
    <w:p w:rsidR="00BC1705" w:rsidRPr="002776E4" w:rsidRDefault="00BC1705" w:rsidP="00BC1705">
      <w:pPr>
        <w:tabs>
          <w:tab w:val="left" w:pos="0"/>
          <w:tab w:val="left" w:pos="90"/>
        </w:tabs>
        <w:ind w:left="720"/>
        <w:rPr>
          <w:sz w:val="28"/>
        </w:rPr>
      </w:pPr>
    </w:p>
    <w:p w:rsidR="00BC1705" w:rsidRPr="002776E4" w:rsidRDefault="00BC1705" w:rsidP="00BC1705">
      <w:pPr>
        <w:numPr>
          <w:ilvl w:val="0"/>
          <w:numId w:val="7"/>
        </w:numPr>
        <w:tabs>
          <w:tab w:val="clear" w:pos="360"/>
          <w:tab w:val="left" w:pos="0"/>
          <w:tab w:val="left" w:pos="90"/>
          <w:tab w:val="num" w:pos="1080"/>
        </w:tabs>
        <w:ind w:left="1080" w:hanging="360"/>
        <w:rPr>
          <w:sz w:val="28"/>
        </w:rPr>
      </w:pPr>
      <w:r w:rsidRPr="002776E4">
        <w:rPr>
          <w:sz w:val="28"/>
        </w:rPr>
        <w:t>For minor injuries, scrapes, and bruises, child carers will provide First Aid (Band-Aids, etc.) as appropriate and will notify the child’s parent or guardian of the injury at the time the child is picked up from our care.  No pain medication is to be administered except by parents to their own children.</w:t>
      </w:r>
    </w:p>
    <w:p w:rsidR="00BC1705" w:rsidRPr="002776E4" w:rsidRDefault="00BC1705" w:rsidP="00BC1705">
      <w:pPr>
        <w:tabs>
          <w:tab w:val="left" w:pos="0"/>
          <w:tab w:val="left" w:pos="90"/>
          <w:tab w:val="left" w:pos="1080"/>
        </w:tabs>
        <w:ind w:left="720"/>
        <w:rPr>
          <w:sz w:val="28"/>
        </w:rPr>
      </w:pPr>
    </w:p>
    <w:p w:rsidR="00BC1705" w:rsidRDefault="00BC1705" w:rsidP="00BC1705">
      <w:pPr>
        <w:numPr>
          <w:ilvl w:val="0"/>
          <w:numId w:val="7"/>
        </w:numPr>
        <w:tabs>
          <w:tab w:val="clear" w:pos="360"/>
          <w:tab w:val="left" w:pos="0"/>
          <w:tab w:val="left" w:pos="90"/>
          <w:tab w:val="num" w:pos="1080"/>
        </w:tabs>
        <w:ind w:left="1080" w:hanging="360"/>
        <w:rPr>
          <w:sz w:val="28"/>
        </w:rPr>
      </w:pPr>
      <w:r w:rsidRPr="002776E4">
        <w:rPr>
          <w:sz w:val="28"/>
        </w:rPr>
        <w:t>For injuries requiring medical treatment beyond simple First Aid, the parent and/or guardian will immediately be advised. If warranted by circumstances, an ambulance will be called.</w:t>
      </w:r>
    </w:p>
    <w:p w:rsidR="00B3243F" w:rsidRDefault="00B3243F" w:rsidP="00B3243F">
      <w:pPr>
        <w:tabs>
          <w:tab w:val="left" w:pos="0"/>
          <w:tab w:val="left" w:pos="90"/>
        </w:tabs>
        <w:rPr>
          <w:sz w:val="28"/>
        </w:rPr>
      </w:pPr>
    </w:p>
    <w:p w:rsidR="00B3243F" w:rsidRPr="002776E4" w:rsidRDefault="00E939B0" w:rsidP="00BC1705">
      <w:pPr>
        <w:numPr>
          <w:ilvl w:val="0"/>
          <w:numId w:val="7"/>
        </w:numPr>
        <w:tabs>
          <w:tab w:val="clear" w:pos="360"/>
          <w:tab w:val="left" w:pos="0"/>
          <w:tab w:val="left" w:pos="90"/>
          <w:tab w:val="num" w:pos="1080"/>
        </w:tabs>
        <w:ind w:left="1080" w:hanging="360"/>
        <w:rPr>
          <w:sz w:val="28"/>
        </w:rPr>
      </w:pPr>
      <w:r>
        <w:rPr>
          <w:sz w:val="28"/>
        </w:rPr>
        <w:t>Any</w:t>
      </w:r>
      <w:r w:rsidR="00B3243F">
        <w:rPr>
          <w:sz w:val="28"/>
        </w:rPr>
        <w:t xml:space="preserve"> medical form</w:t>
      </w:r>
      <w:r>
        <w:rPr>
          <w:sz w:val="28"/>
        </w:rPr>
        <w:t>s and consent forms</w:t>
      </w:r>
      <w:r w:rsidR="00B3243F">
        <w:rPr>
          <w:sz w:val="28"/>
        </w:rPr>
        <w:t xml:space="preserve"> </w:t>
      </w:r>
      <w:r>
        <w:rPr>
          <w:sz w:val="28"/>
        </w:rPr>
        <w:t xml:space="preserve">we have </w:t>
      </w:r>
      <w:r w:rsidR="00B3243F">
        <w:rPr>
          <w:sz w:val="28"/>
        </w:rPr>
        <w:t xml:space="preserve">for the child should be </w:t>
      </w:r>
      <w:r>
        <w:rPr>
          <w:sz w:val="28"/>
        </w:rPr>
        <w:t>shared with medical</w:t>
      </w:r>
      <w:r w:rsidR="00B3243F">
        <w:rPr>
          <w:sz w:val="28"/>
        </w:rPr>
        <w:t xml:space="preserve"> personnel</w:t>
      </w:r>
    </w:p>
    <w:p w:rsidR="00BC1705" w:rsidRPr="002776E4" w:rsidRDefault="00BC1705" w:rsidP="00BC1705">
      <w:pPr>
        <w:tabs>
          <w:tab w:val="left" w:pos="0"/>
          <w:tab w:val="left" w:pos="90"/>
          <w:tab w:val="left" w:pos="1080"/>
        </w:tabs>
        <w:rPr>
          <w:sz w:val="28"/>
        </w:rPr>
      </w:pPr>
    </w:p>
    <w:p w:rsidR="00BC1705" w:rsidRPr="002776E4" w:rsidRDefault="00BC1705" w:rsidP="00BC1705">
      <w:pPr>
        <w:tabs>
          <w:tab w:val="left" w:pos="0"/>
          <w:tab w:val="left" w:pos="90"/>
        </w:tabs>
        <w:ind w:left="720"/>
        <w:rPr>
          <w:sz w:val="28"/>
        </w:rPr>
      </w:pPr>
      <w:r w:rsidRPr="002776E4">
        <w:rPr>
          <w:sz w:val="28"/>
        </w:rPr>
        <w:t xml:space="preserve">Once the child has received appropriate medical attention, if there have been injuries requiring treatment by a medical professional, an individual with direct knowledge of the incident will report it to a </w:t>
      </w:r>
      <w:r w:rsidR="00EF10CF">
        <w:rPr>
          <w:sz w:val="28"/>
        </w:rPr>
        <w:t xml:space="preserve">Resident </w:t>
      </w:r>
      <w:r w:rsidR="00EF10CF">
        <w:rPr>
          <w:b/>
          <w:sz w:val="28"/>
        </w:rPr>
        <w:t xml:space="preserve">Friend - </w:t>
      </w:r>
      <w:r w:rsidR="00EF10CF" w:rsidRPr="00C34687">
        <w:rPr>
          <w:sz w:val="28"/>
        </w:rPr>
        <w:t xml:space="preserve">Manager/On Duty </w:t>
      </w:r>
      <w:r w:rsidR="00EF10CF">
        <w:rPr>
          <w:b/>
          <w:sz w:val="28"/>
        </w:rPr>
        <w:t>Friend</w:t>
      </w:r>
      <w:r w:rsidRPr="002776E4">
        <w:rPr>
          <w:sz w:val="28"/>
        </w:rPr>
        <w:t>, if it has taken place at Friends’ House, or to a Contact Person if it has happened elsewhere, and that person will complete an Incident Report.</w:t>
      </w:r>
    </w:p>
    <w:p w:rsidR="00556FA4" w:rsidRPr="005224A1" w:rsidRDefault="00556FA4" w:rsidP="00556FA4">
      <w:pPr>
        <w:tabs>
          <w:tab w:val="left" w:pos="0"/>
          <w:tab w:val="left" w:pos="90"/>
        </w:tabs>
        <w:ind w:left="720"/>
        <w:rPr>
          <w:sz w:val="28"/>
        </w:rPr>
      </w:pPr>
    </w:p>
    <w:p w:rsidR="00B40D05" w:rsidRDefault="00B40D05" w:rsidP="00C92A1D">
      <w:pPr>
        <w:pStyle w:val="Sectionsub-heading"/>
        <w:rPr>
          <w:color w:val="auto"/>
        </w:rPr>
      </w:pPr>
    </w:p>
    <w:p w:rsidR="00B40D05" w:rsidRDefault="00B40D05" w:rsidP="00C92A1D">
      <w:pPr>
        <w:pStyle w:val="Sectionsub-heading"/>
        <w:rPr>
          <w:color w:val="auto"/>
        </w:rPr>
      </w:pPr>
    </w:p>
    <w:p w:rsidR="006D7C78" w:rsidRPr="006D7C78" w:rsidRDefault="006D7C78" w:rsidP="006D7C78">
      <w:pPr>
        <w:pStyle w:val="Sectionsub-heading"/>
        <w:jc w:val="left"/>
        <w:rPr>
          <w:color w:val="auto"/>
          <w:sz w:val="28"/>
        </w:rPr>
      </w:pPr>
      <w:r w:rsidRPr="006D7C78">
        <w:rPr>
          <w:color w:val="auto"/>
          <w:sz w:val="28"/>
        </w:rPr>
        <w:br w:type="page"/>
      </w:r>
    </w:p>
    <w:p w:rsidR="00CD25FA" w:rsidRPr="00CB4AD0" w:rsidRDefault="00CD25FA" w:rsidP="00CD25FA">
      <w:pPr>
        <w:pStyle w:val="Sectionsub-heading"/>
        <w:jc w:val="left"/>
        <w:rPr>
          <w:sz w:val="24"/>
        </w:rPr>
      </w:pPr>
    </w:p>
    <w:p w:rsidR="00CD25FA" w:rsidRPr="006743E1" w:rsidRDefault="00CD25FA" w:rsidP="00750816">
      <w:pPr>
        <w:pStyle w:val="Heading3"/>
      </w:pPr>
      <w:bookmarkStart w:id="120" w:name="_Toc342076634"/>
      <w:bookmarkStart w:id="121" w:name="_Toc393992849"/>
      <w:bookmarkStart w:id="122" w:name="_Toc459407082"/>
      <w:r w:rsidRPr="006743E1">
        <w:t>Child Abuse Incident Reporting Procedure</w:t>
      </w:r>
      <w:bookmarkEnd w:id="120"/>
      <w:bookmarkEnd w:id="121"/>
      <w:bookmarkEnd w:id="122"/>
    </w:p>
    <w:p w:rsidR="00CD25FA" w:rsidRPr="00CB4AD0" w:rsidRDefault="00F058D4" w:rsidP="00CD25FA">
      <w:pPr>
        <w:rPr>
          <w:i/>
        </w:rPr>
      </w:pPr>
      <w:r>
        <w:rPr>
          <w:i/>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66" type="#_x0000_t67" style="position:absolute;margin-left:445.05pt;margin-top:393.35pt;width:29.1pt;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" adj="10800" fillcolor="#a3c4ff" strokecolor="#4a7ebb">
            <v:fill color2="#e5eeff" rotate="t" angle="180" colors="0 #a3c4ff;22938f #bfd5ff;1 #e5eeff" focus="100%" type="gradient"/>
            <v:shadow on="t" opacity="24903f" origin=",.5" offset="0,20000emu"/>
          </v:shape>
        </w:pict>
      </w:r>
      <w:r>
        <w:rPr>
          <w:i/>
          <w:noProof/>
        </w:rPr>
        <w:pict>
          <v:shape id="Down Arrow 3" o:spid="_x0000_s1067" type="#_x0000_t67" style="position:absolute;margin-left:319.05pt;margin-top:392.85pt;width:29.1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" adj="10800" fillcolor="#a3c4ff" strokecolor="#4579b8">
            <v:fill color2="#e5eeff" rotate="t" angle="180" colors="0 #a3c4ff;22938f #bfd5ff;1 #e5eeff" focus="100%" type="gradient"/>
            <v:shadow on="t" opacity="24903f" origin=",.5" offset="0,20000emu"/>
          </v:shape>
        </w:pict>
      </w:r>
      <w:r w:rsidR="00CD25FA" w:rsidRPr="00CB4AD0">
        <w:rPr>
          <w:i/>
          <w:noProof/>
        </w:rPr>
        <w:drawing>
          <wp:inline distT="0" distB="0" distL="0" distR="0">
            <wp:extent cx="3314700" cy="4934032"/>
            <wp:effectExtent l="0" t="25400" r="0" b="18968"/>
            <wp:docPr id="6" name="Diagram 1"/>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7" r:lo="rId8" r:qs="rId9" r:cs="rId10"/>
              </a:graphicData>
            </a:graphic>
          </wp:inline>
        </w:drawing>
      </w:r>
      <w:r w:rsidR="00CD25FA" w:rsidRPr="00CB4AD0">
        <w:rPr>
          <w:i/>
          <w:noProof/>
        </w:rPr>
        <w:drawing>
          <wp:inline distT="0" distB="0" distL="0" distR="0">
            <wp:extent cx="3352800" cy="4963178"/>
            <wp:effectExtent l="0" t="25400" r="0" b="15222"/>
            <wp:docPr id="7" name="Diagram 2"/>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2" r:lo="rId13" r:qs="rId14" r:cs="rId15"/>
              </a:graphicData>
            </a:graphic>
          </wp:inline>
        </w:drawing>
      </w:r>
    </w:p>
    <w:p w:rsidR="00CD25FA" w:rsidRPr="00CB4AD0" w:rsidRDefault="00CD25FA" w:rsidP="00CD25FA">
      <w:pPr>
        <w:rPr>
          <w:i/>
        </w:rPr>
      </w:pPr>
      <w:r w:rsidRPr="00CB4AD0">
        <w:rPr>
          <w:i/>
        </w:rPr>
        <w:t xml:space="preserve"> </w:t>
      </w:r>
    </w:p>
    <w:p w:rsidR="00CD25FA" w:rsidRPr="00CB4AD0" w:rsidRDefault="00CD25FA" w:rsidP="00CD25FA">
      <w:pPr>
        <w:ind w:left="5040"/>
      </w:pPr>
      <w:r w:rsidRPr="00CB4AD0">
        <w:t xml:space="preserve">                                                                                                   </w:t>
      </w:r>
      <w:r w:rsidRPr="00CB4AD0">
        <w:rPr>
          <w:noProof/>
        </w:rPr>
        <w:drawing>
          <wp:inline distT="0" distB="0" distL="0" distR="0">
            <wp:extent cx="1790700" cy="2893372"/>
            <wp:effectExtent l="25400" t="25400" r="12700" b="2228"/>
            <wp:docPr id="8" name="Diagram 8"/>
            <wp:cNvGraphicFramePr>
              <a:graphicFrameLocks xmlns:a="http://schemas.openxmlformats.org/drawingml/2006/main"/>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17" r:lo="rId18" r:qs="rId19" r:cs="rId20"/>
              </a:graphicData>
            </a:graphic>
          </wp:inline>
        </w:drawing>
      </w:r>
      <w:r w:rsidRPr="00CB4AD0">
        <w:rPr>
          <w:noProof/>
        </w:rPr>
        <w:drawing>
          <wp:inline distT="0" distB="0" distL="0" distR="0">
            <wp:extent cx="1812202" cy="3007360"/>
            <wp:effectExtent l="0" t="0" r="0" b="2540"/>
            <wp:docPr id="9" name="Diagram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6"/>
                    <pic:cNvPicPr>
                      <a:picLocks noChangeArrowheads="1"/>
                    </pic:cNvPicPr>
                  </pic:nvPicPr>
                  <pic:blipFill>
                    <a:blip r:embed="rId22"/>
                    <a:srcRect l="-543" r="-6522"/>
                    <a:stretch>
                      <a:fillRect/>
                    </a:stretch>
                  </pic:blipFill>
                  <pic:spPr bwMode="auto">
                    <a:xfrm>
                      <a:off x="0" y="0"/>
                      <a:ext cx="1816411" cy="3014345"/>
                    </a:xfrm>
                    <a:prstGeom prst="rect">
                      <a:avLst/>
                    </a:prstGeom>
                    <a:noFill/>
                    <a:ln w="9525">
                      <a:noFill/>
                      <a:miter lim="800000"/>
                      <a:headEnd/>
                      <a:tailEnd/>
                    </a:ln>
                  </pic:spPr>
                </pic:pic>
              </a:graphicData>
            </a:graphic>
          </wp:inline>
        </w:drawing>
      </w:r>
    </w:p>
    <w:p w:rsidR="00CD25FA" w:rsidRPr="00CB4AD0" w:rsidRDefault="00CD25FA" w:rsidP="00CD25FA">
      <w:pPr>
        <w:pStyle w:val="Sectionmajoritems"/>
        <w:jc w:val="center"/>
        <w:rPr>
          <w:rFonts w:ascii="Times New Roman" w:hAnsi="Times New Roman"/>
          <w:sz w:val="24"/>
        </w:rPr>
        <w:sectPr w:rsidR="00CD25FA" w:rsidRPr="00CB4AD0">
          <w:headerReference w:type="even" r:id="rId23"/>
          <w:headerReference w:type="default" r:id="rId24"/>
          <w:footerReference w:type="even" r:id="rId25"/>
          <w:footerReference w:type="default" r:id="rId26"/>
          <w:headerReference w:type="first" r:id="rId27"/>
          <w:footerReference w:type="first" r:id="rId28"/>
          <w:pgSz w:w="12240" w:h="15840"/>
          <w:pgMar w:top="720" w:right="720" w:bottom="720" w:left="720" w:header="360" w:footer="360" w:gutter="0"/>
        </w:sectPr>
      </w:pPr>
    </w:p>
    <w:p w:rsidR="00CD25FA" w:rsidRPr="00CB4AD0" w:rsidRDefault="00CD25FA" w:rsidP="00CD25FA">
      <w:pPr>
        <w:tabs>
          <w:tab w:val="left" w:pos="0"/>
          <w:tab w:val="left" w:pos="90"/>
        </w:tabs>
      </w:pPr>
    </w:p>
    <w:p w:rsidR="00CD25FA" w:rsidRPr="00045EB6" w:rsidRDefault="00CD25FA" w:rsidP="00CD25FA">
      <w:pPr>
        <w:tabs>
          <w:tab w:val="left" w:pos="0"/>
          <w:tab w:val="left" w:pos="90"/>
        </w:tabs>
        <w:rPr>
          <w:b/>
          <w:sz w:val="28"/>
        </w:rPr>
      </w:pPr>
      <w:r w:rsidRPr="00045EB6">
        <w:rPr>
          <w:b/>
          <w:sz w:val="28"/>
        </w:rPr>
        <w:t>1. Legal Reporting Requirements</w:t>
      </w:r>
    </w:p>
    <w:p w:rsidR="00CD25FA" w:rsidRPr="00045EB6" w:rsidRDefault="00CD25FA" w:rsidP="00CD25FA">
      <w:pPr>
        <w:tabs>
          <w:tab w:val="left" w:pos="0"/>
          <w:tab w:val="left" w:pos="90"/>
        </w:tabs>
        <w:rPr>
          <w:sz w:val="28"/>
          <w:lang w:val="en-GB"/>
        </w:rPr>
      </w:pPr>
    </w:p>
    <w:p w:rsidR="00CD25FA" w:rsidRPr="00045EB6" w:rsidRDefault="00CD25FA" w:rsidP="00CD25FA">
      <w:pPr>
        <w:rPr>
          <w:color w:val="FF0000"/>
          <w:sz w:val="28"/>
        </w:rPr>
      </w:pPr>
      <w:proofErr w:type="gramStart"/>
      <w:r w:rsidRPr="00045EB6">
        <w:rPr>
          <w:sz w:val="28"/>
          <w:lang w:val="en-GB"/>
        </w:rPr>
        <w:t>a)  Under</w:t>
      </w:r>
      <w:proofErr w:type="gramEnd"/>
      <w:r w:rsidRPr="00045EB6">
        <w:rPr>
          <w:sz w:val="28"/>
          <w:lang w:val="en-GB"/>
        </w:rPr>
        <w:t xml:space="preserve"> the </w:t>
      </w:r>
      <w:r w:rsidRPr="00045EB6">
        <w:rPr>
          <w:i/>
          <w:sz w:val="28"/>
        </w:rPr>
        <w:t>Child, Youth And Family Services Act, 2017</w:t>
      </w:r>
      <w:r w:rsidRPr="00045EB6">
        <w:rPr>
          <w:sz w:val="28"/>
        </w:rPr>
        <w:t xml:space="preserve"> </w:t>
      </w:r>
      <w:r w:rsidRPr="00045EB6">
        <w:rPr>
          <w:sz w:val="28"/>
          <w:lang w:val="en-GB"/>
        </w:rPr>
        <w:t>of Ontario, every person to whom anyone, child or adult, reports child abuse, or who has reasonable grounds to suspect that a child is or may be in need of protection, i.e., is suffering from abuse and/or neglect, must promptly report the suspicion and the information upon which it is based to a Children’s Aid Society. The Act clearly specifies how these children can be identified. (</w:t>
      </w:r>
      <w:proofErr w:type="gramStart"/>
      <w:r w:rsidRPr="00045EB6">
        <w:rPr>
          <w:sz w:val="28"/>
          <w:lang w:val="en-GB"/>
        </w:rPr>
        <w:t>A summary of the reporting requirements under the Act</w:t>
      </w:r>
      <w:r w:rsidRPr="00045EB6">
        <w:rPr>
          <w:color w:val="FF0000"/>
          <w:sz w:val="28"/>
          <w:lang w:val="en-GB"/>
        </w:rPr>
        <w:t xml:space="preserve"> </w:t>
      </w:r>
      <w:r w:rsidRPr="00B074BB">
        <w:rPr>
          <w:sz w:val="28"/>
          <w:lang w:val="en-GB"/>
        </w:rPr>
        <w:t>are</w:t>
      </w:r>
      <w:proofErr w:type="gramEnd"/>
      <w:r w:rsidRPr="00B074BB">
        <w:rPr>
          <w:sz w:val="28"/>
          <w:lang w:val="en-GB"/>
        </w:rPr>
        <w:t xml:space="preserve"> set out in Appendix B to this protocol.)</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b)  It</w:t>
      </w:r>
      <w:proofErr w:type="gramEnd"/>
      <w:r w:rsidRPr="00045EB6">
        <w:rPr>
          <w:sz w:val="28"/>
          <w:lang w:val="en-GB"/>
        </w:rPr>
        <w:t xml:space="preserve"> is not necessary for you to be certain in order to make a report, but rather that you have “reasonable grounds”, which are defined as those that an average person, using normal and honest judgment, would need in order to decide to report.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For the purposes of this protocol, a suspicion is defined as:</w:t>
      </w:r>
    </w:p>
    <w:p w:rsidR="00CD25FA" w:rsidRPr="00045EB6" w:rsidRDefault="00CD25FA" w:rsidP="00CD25FA">
      <w:pPr>
        <w:numPr>
          <w:ilvl w:val="0"/>
          <w:numId w:val="34"/>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complaint from the child</w:t>
      </w:r>
    </w:p>
    <w:p w:rsidR="00CD25FA" w:rsidRPr="00045EB6" w:rsidRDefault="00CD25FA" w:rsidP="00CD25FA">
      <w:pPr>
        <w:numPr>
          <w:ilvl w:val="0"/>
          <w:numId w:val="34"/>
        </w:numPr>
        <w:tabs>
          <w:tab w:val="left" w:pos="0"/>
          <w:tab w:val="left" w:pos="90"/>
        </w:tabs>
        <w:rPr>
          <w:sz w:val="28"/>
          <w:lang w:val="en-GB"/>
        </w:rPr>
      </w:pPr>
      <w:proofErr w:type="gramStart"/>
      <w:r w:rsidRPr="00045EB6">
        <w:rPr>
          <w:sz w:val="28"/>
          <w:lang w:val="en-GB"/>
        </w:rPr>
        <w:t>circumstantial</w:t>
      </w:r>
      <w:proofErr w:type="gramEnd"/>
      <w:r w:rsidRPr="00045EB6">
        <w:rPr>
          <w:sz w:val="28"/>
          <w:lang w:val="en-GB"/>
        </w:rPr>
        <w:t xml:space="preserve"> evidence, such as cries for help, unexplained physical injury, etc.</w:t>
      </w:r>
    </w:p>
    <w:p w:rsidR="00CD25FA" w:rsidRPr="00045EB6" w:rsidRDefault="00CD25FA" w:rsidP="00CD25FA">
      <w:pPr>
        <w:numPr>
          <w:ilvl w:val="0"/>
          <w:numId w:val="34"/>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statement of a credible eye witness to a recent complaint</w:t>
      </w:r>
    </w:p>
    <w:p w:rsidR="00CD25FA" w:rsidRPr="00045EB6" w:rsidRDefault="00CD25FA" w:rsidP="00CD25FA">
      <w:pPr>
        <w:numPr>
          <w:ilvl w:val="0"/>
          <w:numId w:val="34"/>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statement of another that is buttressed with detail from the surrounding circumstances</w:t>
      </w:r>
    </w:p>
    <w:p w:rsidR="00CD25FA" w:rsidRPr="00045EB6" w:rsidRDefault="00CD25FA" w:rsidP="00CD25FA">
      <w:pPr>
        <w:numPr>
          <w:ilvl w:val="0"/>
          <w:numId w:val="34"/>
        </w:numPr>
        <w:tabs>
          <w:tab w:val="left" w:pos="0"/>
          <w:tab w:val="left" w:pos="90"/>
        </w:tabs>
        <w:rPr>
          <w:sz w:val="28"/>
          <w:lang w:val="en-GB"/>
        </w:rPr>
      </w:pPr>
      <w:proofErr w:type="gramStart"/>
      <w:r w:rsidRPr="00045EB6">
        <w:rPr>
          <w:sz w:val="28"/>
          <w:lang w:val="en-GB"/>
        </w:rPr>
        <w:t>a</w:t>
      </w:r>
      <w:proofErr w:type="gramEnd"/>
      <w:r w:rsidRPr="00045EB6">
        <w:rPr>
          <w:sz w:val="28"/>
          <w:lang w:val="en-GB"/>
        </w:rPr>
        <w:t xml:space="preserve"> credible witness who corroborates the statement of another (gossip and unsubstantiated conclusion are excluded)</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 xml:space="preserve">c)  </w:t>
      </w:r>
      <w:r w:rsidRPr="00045EB6">
        <w:rPr>
          <w:sz w:val="28"/>
          <w:u w:val="single"/>
          <w:lang w:val="en-GB"/>
        </w:rPr>
        <w:t>If</w:t>
      </w:r>
      <w:proofErr w:type="gramEnd"/>
      <w:r w:rsidRPr="00045EB6">
        <w:rPr>
          <w:sz w:val="28"/>
          <w:u w:val="single"/>
          <w:lang w:val="en-GB"/>
        </w:rPr>
        <w:t xml:space="preserve"> a child reports abuse</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 xml:space="preserve">Every person is required by law to report this </w:t>
      </w:r>
      <w:r w:rsidRPr="00045EB6">
        <w:rPr>
          <w:i/>
          <w:sz w:val="28"/>
          <w:lang w:val="en-GB"/>
        </w:rPr>
        <w:t>immediately</w:t>
      </w:r>
      <w:r w:rsidRPr="00045EB6">
        <w:rPr>
          <w:sz w:val="28"/>
          <w:lang w:val="en-GB"/>
        </w:rPr>
        <w:t xml:space="preserve"> to the Children’s Aid Society (Toronto CAS: 416 924 4646). All CASs provide emergency service 24 hours a day, seven days a week.</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w:t>
      </w:r>
      <w:r w:rsidRPr="00045EB6">
        <w:rPr>
          <w:sz w:val="28"/>
        </w:rPr>
        <w:t xml:space="preserve"> </w:t>
      </w:r>
      <w:r w:rsidRPr="00045EB6">
        <w:rPr>
          <w:sz w:val="28"/>
          <w:lang w:val="en-GB"/>
        </w:rPr>
        <w:t xml:space="preserve"> It is not your role to decide if abuse has actually occurred; it is your role to make the child comfortable and to notify the CAS. Under no circumstances should you engage in investigative questioning of the child, as this could contaminate further investigation.</w:t>
      </w:r>
    </w:p>
    <w:p w:rsidR="00CD25FA" w:rsidRPr="00045EB6" w:rsidRDefault="00CD25FA" w:rsidP="00CD25FA">
      <w:pPr>
        <w:tabs>
          <w:tab w:val="left" w:pos="0"/>
          <w:tab w:val="left" w:pos="90"/>
        </w:tabs>
        <w:rPr>
          <w:color w:val="FF0000"/>
          <w:sz w:val="28"/>
          <w:lang w:val="en-GB"/>
        </w:rPr>
      </w:pPr>
    </w:p>
    <w:p w:rsidR="00CD25FA" w:rsidRDefault="00CD25FA" w:rsidP="00CD25FA">
      <w:pPr>
        <w:tabs>
          <w:tab w:val="left" w:pos="0"/>
          <w:tab w:val="left" w:pos="90"/>
        </w:tabs>
        <w:rPr>
          <w:sz w:val="28"/>
          <w:lang w:val="en-GB"/>
        </w:rPr>
      </w:pPr>
    </w:p>
    <w:p w:rsidR="00CD25FA"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proofErr w:type="gramStart"/>
      <w:r w:rsidRPr="00045EB6">
        <w:rPr>
          <w:sz w:val="28"/>
          <w:lang w:val="en-GB"/>
        </w:rPr>
        <w:t xml:space="preserve">d)  </w:t>
      </w:r>
      <w:r w:rsidRPr="00045EB6">
        <w:rPr>
          <w:sz w:val="28"/>
          <w:u w:val="single"/>
          <w:lang w:val="en-GB"/>
        </w:rPr>
        <w:t>If</w:t>
      </w:r>
      <w:proofErr w:type="gramEnd"/>
      <w:r w:rsidRPr="00045EB6">
        <w:rPr>
          <w:sz w:val="28"/>
          <w:u w:val="single"/>
          <w:lang w:val="en-GB"/>
        </w:rPr>
        <w:t xml:space="preserve"> a child has not made a direct report, but you suspect that abuse or neglect has occurred</w:t>
      </w:r>
      <w:r w:rsidRPr="00045EB6">
        <w:rPr>
          <w:sz w:val="28"/>
          <w:lang w:val="en-GB"/>
        </w:rPr>
        <w:t>:</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Every person who has reasonable grounds to believe that a child is in need of protection because of physical harm, sexual molestation or exploitation, child pornography, serious emotional harm, neglect, or other causes, is also required by law to report this immediately to a CAS. Again, you should make the report directly and not through another person.</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sz w:val="28"/>
          <w:lang w:val="en-GB"/>
        </w:rPr>
      </w:pPr>
      <w:r w:rsidRPr="00045EB6">
        <w:rPr>
          <w:sz w:val="28"/>
          <w:lang w:val="en-GB"/>
        </w:rPr>
        <w:t>This duty to report applies to any child who is, or appears to be, under the age of 16 years. It also applies to a child of 16 or 17 to whom a child protection order already applies.</w:t>
      </w:r>
    </w:p>
    <w:p w:rsidR="00CD25FA" w:rsidRDefault="00CD25FA" w:rsidP="00CD25FA">
      <w:pPr>
        <w:rPr>
          <w:sz w:val="28"/>
          <w:lang w:val="en-GB"/>
        </w:rPr>
      </w:pPr>
    </w:p>
    <w:p w:rsidR="00CD25FA" w:rsidRPr="00045EB6" w:rsidRDefault="00CD25FA" w:rsidP="00CD25FA">
      <w:pPr>
        <w:rPr>
          <w:sz w:val="28"/>
          <w:lang w:val="en-GB"/>
        </w:rPr>
      </w:pPr>
      <w:proofErr w:type="gramStart"/>
      <w:r w:rsidRPr="00045EB6">
        <w:rPr>
          <w:sz w:val="28"/>
          <w:lang w:val="en-GB"/>
        </w:rPr>
        <w:t xml:space="preserve">e)  </w:t>
      </w:r>
      <w:r w:rsidRPr="00045EB6">
        <w:rPr>
          <w:sz w:val="28"/>
          <w:u w:val="single"/>
          <w:lang w:val="en-GB"/>
        </w:rPr>
        <w:t>The</w:t>
      </w:r>
      <w:proofErr w:type="gramEnd"/>
      <w:r w:rsidRPr="00045EB6">
        <w:rPr>
          <w:sz w:val="28"/>
          <w:u w:val="single"/>
          <w:lang w:val="en-GB"/>
        </w:rPr>
        <w:t xml:space="preserve"> role of the Children’s Aid</w:t>
      </w:r>
      <w:r w:rsidRPr="00045EB6">
        <w:rPr>
          <w:sz w:val="28"/>
          <w:lang w:val="en-GB"/>
        </w:rPr>
        <w:t>:</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The CAS will investigate the information. The CAS may involve the police and other community agencies, and you should follow their directives. The police will handle all allegations of abuse where charges may be laid. The CAS will generally stay involved only in situations where it is suspected that children are suffering abuse and/or neglect in their own homes.</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2. Confidentiality</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By law, the duty to report overrides the privilege of confidentiality associated with a pastoral relationship.</w:t>
      </w:r>
    </w:p>
    <w:p w:rsidR="00CD25FA" w:rsidRPr="00045EB6" w:rsidRDefault="00CD25FA" w:rsidP="00CD25FA">
      <w:pPr>
        <w:tabs>
          <w:tab w:val="left" w:pos="0"/>
          <w:tab w:val="left" w:pos="90"/>
        </w:tabs>
        <w:rPr>
          <w:sz w:val="28"/>
          <w:lang w:val="en-GB"/>
        </w:rPr>
      </w:pPr>
    </w:p>
    <w:p w:rsidR="00CD25FA" w:rsidRPr="00045EB6" w:rsidRDefault="00CD25FA" w:rsidP="00CD25FA">
      <w:pPr>
        <w:tabs>
          <w:tab w:val="left" w:pos="0"/>
          <w:tab w:val="left" w:pos="90"/>
        </w:tabs>
        <w:rPr>
          <w:sz w:val="28"/>
          <w:lang w:val="en-GB"/>
        </w:rPr>
      </w:pPr>
      <w:r w:rsidRPr="00045EB6">
        <w:rPr>
          <w:sz w:val="28"/>
          <w:lang w:val="en-GB"/>
        </w:rPr>
        <w:t>Otherwise, those involved in the TMM reporting process will keep the names of those involved confidential in order to protect the identity of the child involved, unless the protection of that child or other children may require otherwise.</w:t>
      </w:r>
    </w:p>
    <w:p w:rsidR="00CD25FA" w:rsidRPr="00045EB6" w:rsidRDefault="00CD25FA" w:rsidP="00CD25FA">
      <w:pPr>
        <w:tabs>
          <w:tab w:val="left" w:pos="0"/>
          <w:tab w:val="left" w:pos="90"/>
        </w:tabs>
        <w:rPr>
          <w:color w:val="0000FF"/>
          <w:sz w:val="28"/>
          <w:lang w:val="en-GB"/>
        </w:rPr>
      </w:pPr>
    </w:p>
    <w:p w:rsidR="00CD25FA" w:rsidRPr="00045EB6" w:rsidRDefault="00CD25FA" w:rsidP="00CD25FA">
      <w:pPr>
        <w:tabs>
          <w:tab w:val="left" w:pos="0"/>
          <w:tab w:val="left" w:pos="90"/>
        </w:tabs>
        <w:rPr>
          <w:b/>
          <w:sz w:val="28"/>
        </w:rPr>
      </w:pPr>
      <w:r w:rsidRPr="00045EB6">
        <w:rPr>
          <w:b/>
          <w:sz w:val="28"/>
        </w:rPr>
        <w:t>3. Reporting obligations within Toronto Monthly Meeting</w:t>
      </w:r>
    </w:p>
    <w:p w:rsidR="00CD25FA" w:rsidRPr="00045EB6" w:rsidRDefault="00CD25FA" w:rsidP="00CD25FA">
      <w:pPr>
        <w:tabs>
          <w:tab w:val="left" w:pos="0"/>
          <w:tab w:val="left" w:pos="90"/>
        </w:tabs>
        <w:rPr>
          <w:b/>
          <w:sz w:val="28"/>
        </w:rPr>
      </w:pPr>
    </w:p>
    <w:p w:rsidR="00CD25FA" w:rsidRPr="00045EB6" w:rsidRDefault="00CD25FA" w:rsidP="00CD25FA">
      <w:pPr>
        <w:tabs>
          <w:tab w:val="left" w:pos="0"/>
          <w:tab w:val="left" w:pos="90"/>
        </w:tabs>
        <w:rPr>
          <w:sz w:val="28"/>
          <w:lang w:val="en-GB"/>
        </w:rPr>
      </w:pPr>
      <w:r w:rsidRPr="00045EB6">
        <w:rPr>
          <w:sz w:val="28"/>
          <w:lang w:val="en-GB"/>
        </w:rPr>
        <w:t>In the event that an incident of abuse or neglect is alleged to have occurred on the premises of Toronto Monthly Meeting or in the course of activities sponsored by the Meeting, the following procedure shall be followed (in addition to any other steps that are necessary under the legal reporting requirements set out above):</w:t>
      </w:r>
    </w:p>
    <w:p w:rsidR="00CD25FA" w:rsidRPr="00045EB6" w:rsidRDefault="00CD25FA" w:rsidP="00CD25FA">
      <w:pPr>
        <w:rPr>
          <w:b/>
          <w:sz w:val="28"/>
        </w:rPr>
      </w:pPr>
    </w:p>
    <w:p w:rsidR="00CD25FA" w:rsidRPr="00045EB6" w:rsidRDefault="00CD25FA" w:rsidP="00CD25FA">
      <w:pPr>
        <w:numPr>
          <w:ilvl w:val="0"/>
          <w:numId w:val="35"/>
        </w:numPr>
        <w:tabs>
          <w:tab w:val="left" w:pos="0"/>
          <w:tab w:val="left" w:pos="90"/>
        </w:tabs>
        <w:rPr>
          <w:sz w:val="28"/>
          <w:lang w:val="en-GB"/>
        </w:rPr>
      </w:pPr>
      <w:r w:rsidRPr="00045EB6">
        <w:rPr>
          <w:sz w:val="28"/>
          <w:lang w:val="en-GB"/>
        </w:rPr>
        <w:t xml:space="preserve">Any person who suspects that abuse or neglect of a child has taken place must immediately notify 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or one of the Contact People</w:t>
      </w:r>
    </w:p>
    <w:p w:rsidR="00CD25FA" w:rsidRPr="00045EB6" w:rsidRDefault="00CD25FA" w:rsidP="00CD25FA">
      <w:pPr>
        <w:tabs>
          <w:tab w:val="left" w:pos="0"/>
          <w:tab w:val="left" w:pos="90"/>
        </w:tabs>
        <w:rPr>
          <w:sz w:val="28"/>
          <w:lang w:val="en-GB"/>
        </w:rPr>
      </w:pPr>
    </w:p>
    <w:p w:rsidR="00CD25FA" w:rsidRPr="00045EB6" w:rsidRDefault="00CD25FA" w:rsidP="00CD25FA">
      <w:pPr>
        <w:numPr>
          <w:ilvl w:val="0"/>
          <w:numId w:val="35"/>
        </w:numPr>
        <w:tabs>
          <w:tab w:val="left" w:pos="0"/>
          <w:tab w:val="left" w:pos="90"/>
        </w:tabs>
        <w:rPr>
          <w:sz w:val="28"/>
          <w:lang w:val="en-GB"/>
        </w:rPr>
      </w:pPr>
      <w:r w:rsidRPr="00045EB6">
        <w:rPr>
          <w:sz w:val="28"/>
          <w:lang w:val="en-GB"/>
        </w:rPr>
        <w:t xml:space="preserve">The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 xml:space="preserve">or Contact Person receiving notification of the alleged abuse will complete an Incident Report, and inform one of the Trustees of the allegation. If it is a Resident </w:t>
      </w:r>
      <w:r w:rsidR="006D7C78" w:rsidRPr="006D7C78">
        <w:rPr>
          <w:sz w:val="28"/>
        </w:rPr>
        <w:t xml:space="preserve">Friend - </w:t>
      </w:r>
      <w:r w:rsidR="00EF10CF" w:rsidRPr="00B3243F">
        <w:rPr>
          <w:sz w:val="28"/>
        </w:rPr>
        <w:t xml:space="preserve">Manager/On Duty </w:t>
      </w:r>
      <w:r w:rsidR="006D7C78" w:rsidRPr="006D7C78">
        <w:rPr>
          <w:sz w:val="28"/>
        </w:rPr>
        <w:t>Friend</w:t>
      </w:r>
      <w:r w:rsidR="00EF10CF" w:rsidRPr="00045EB6" w:rsidDel="00EF10CF">
        <w:rPr>
          <w:sz w:val="28"/>
          <w:lang w:val="en-GB"/>
        </w:rPr>
        <w:t xml:space="preserve"> </w:t>
      </w:r>
      <w:r w:rsidRPr="00045EB6">
        <w:rPr>
          <w:sz w:val="28"/>
          <w:lang w:val="en-GB"/>
        </w:rPr>
        <w:t>who completes an Incident Report, s/he will also notify one of the Contact People, or if they are not available, one of the Trustees.</w:t>
      </w:r>
    </w:p>
    <w:p w:rsidR="00D10E71" w:rsidRPr="005224A1" w:rsidRDefault="00D10E71" w:rsidP="00CD25FA">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r w:rsidRPr="00E22E80">
        <w:rPr>
          <w:sz w:val="28"/>
          <w:lang w:val="en-GB"/>
        </w:rPr>
        <w:t xml:space="preserve">The Trustees ensure that Ontario’s requirements regarding mandatory reporting of abuse are complied with.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The Clerk of the Trustees, or designate, immediately confirms with the appropriate child protection authorities that a report of suspicion of abuse has been made. The Meeting will cooperate fully with child protection and/or police authorities </w:t>
      </w:r>
      <w:proofErr w:type="gramStart"/>
      <w:r w:rsidRPr="00E22E80">
        <w:rPr>
          <w:sz w:val="28"/>
          <w:lang w:val="en-GB"/>
        </w:rPr>
        <w:t>who</w:t>
      </w:r>
      <w:proofErr w:type="gramEnd"/>
      <w:r w:rsidRPr="00E22E80">
        <w:rPr>
          <w:sz w:val="28"/>
          <w:lang w:val="en-GB"/>
        </w:rPr>
        <w:t xml:space="preserve"> may be investigating reports of child abuse.</w:t>
      </w:r>
    </w:p>
    <w:p w:rsidR="00243CB3" w:rsidRPr="00E22E80" w:rsidRDefault="00243CB3" w:rsidP="00243CB3">
      <w:pPr>
        <w:tabs>
          <w:tab w:val="left" w:pos="0"/>
          <w:tab w:val="left" w:pos="90"/>
        </w:tabs>
        <w:ind w:left="720"/>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The Contact Person or Trustee notifies Toronto Monthly Meeting’s insurance company and also seeks legal advice.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The Clerk of the Trustees, or designate, will contact the child’s parent or guardian following consultation with the CAS (and/or investigating police department). Pastoral support will be offered to those desiring it, provided that it will not impede the investigation or interfere with the best interests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The individual who is alleged to be the perpetrator of the abuse or misconduct (respondent) will normally be removed from all duties and responsibilities associated with the TMM, Yonge Street Half-Yearly and/or Canadian Yearly Meeting, until all investigations and legal proceedings are completed</w:t>
      </w:r>
      <w:r w:rsidRPr="00E22E80">
        <w:rPr>
          <w:rFonts w:ascii="Arial" w:hAnsi="Arial" w:cs="Arial"/>
          <w:sz w:val="22"/>
          <w:szCs w:val="22"/>
        </w:rPr>
        <w:t xml:space="preserve"> </w:t>
      </w:r>
      <w:r w:rsidRPr="00E22E80">
        <w:rPr>
          <w:sz w:val="28"/>
          <w:lang w:val="en-GB"/>
        </w:rPr>
        <w:t xml:space="preserve">and Trustees and Clerks are satisfied that the person poses no risk to children. This removal implies no inference of guilt and may be reviewed periodically. </w:t>
      </w:r>
    </w:p>
    <w:p w:rsidR="00243CB3" w:rsidRPr="00E22E80" w:rsidRDefault="00243CB3" w:rsidP="00243CB3">
      <w:pPr>
        <w:tabs>
          <w:tab w:val="left" w:pos="0"/>
          <w:tab w:val="left" w:pos="90"/>
        </w:tabs>
        <w:ind w:firstLine="140"/>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longtime attenders,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child protection.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child,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children.</w:t>
      </w:r>
      <w:r w:rsidRPr="00E22E80">
        <w:rPr>
          <w:sz w:val="28"/>
          <w:lang w:val="en-GB"/>
        </w:rPr>
        <w:footnoteReference w:id="-1"/>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b/>
          <w:i/>
          <w:sz w:val="28"/>
          <w:lang w:val="en-GB"/>
        </w:rPr>
      </w:pPr>
      <w:r w:rsidRPr="00E22E80">
        <w:rPr>
          <w:sz w:val="28"/>
          <w:lang w:val="en-GB"/>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attender or volunteer. The actions could include such measures as termination or suspension of membership, requirement that the respondent abide by certain restrictions while in attendance at TMM, YSHYM or CYM, counselling, or others. </w:t>
      </w:r>
      <w:r w:rsidRPr="00E22E80">
        <w:rPr>
          <w:b/>
          <w:i/>
          <w:sz w:val="28"/>
          <w:lang w:val="en-GB"/>
        </w:rPr>
        <w:t xml:space="preserve">Any person who has been found in a criminal proceeding to have committed sexual assault of a child shall in no circumstances be given duties of any kind with TMM.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The Trustees and Clerks shall submit a final report on the matter to the Meeting, in such a manner as to keep confidential the identity of the child involved, and to protect the privacy of the respondent, to the extent that this is possible and desirable.</w:t>
      </w: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The Investigative Committee’s Report, and subsequent related documents, such as minutes of the Trustees’ and Clerks’ meetings with Personnel Committee or Ministry and Counsel, or communications with the respondent, </w:t>
      </w:r>
      <w:proofErr w:type="gramStart"/>
      <w:r w:rsidRPr="00E22E80">
        <w:rPr>
          <w:sz w:val="28"/>
          <w:lang w:val="en-GB"/>
        </w:rPr>
        <w:t>are</w:t>
      </w:r>
      <w:proofErr w:type="gramEnd"/>
      <w:r w:rsidRPr="00E22E80">
        <w:rPr>
          <w:sz w:val="28"/>
          <w:lang w:val="en-GB"/>
        </w:rPr>
        <w:t xml:space="preserv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When a complaint is not sustained, there will be no record in the individual’s file, but </w:t>
      </w:r>
      <w:proofErr w:type="gramStart"/>
      <w:r w:rsidRPr="00E22E80">
        <w:rPr>
          <w:sz w:val="28"/>
          <w:lang w:val="en-GB"/>
        </w:rPr>
        <w:t>a summary documentation of the matter will be kept by the Trustees</w:t>
      </w:r>
      <w:proofErr w:type="gramEnd"/>
      <w:r w:rsidRPr="00E22E80">
        <w:rPr>
          <w:sz w:val="28"/>
          <w:lang w:val="en-GB"/>
        </w:rPr>
        <w:t>.</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Where a person is fully exonerated of the accusation, this determination will be announced publicly.</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The TMM Clerks will be spokespersons to any media concerning incidents of abuse or neglect, unless they are alleged to be involved. All other members, attenders and employees should refrain from speaking to the media.</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If it is determined that there was no abuse on the part of the respondent, and that the complaint was initiated maliciously, the Meeting will take the appropriate action, depending on whether the initial complainant was a member, attender, or employee.</w:t>
      </w:r>
    </w:p>
    <w:p w:rsidR="00243CB3" w:rsidRPr="00E22E80" w:rsidRDefault="00243CB3" w:rsidP="00243CB3">
      <w:pPr>
        <w:tabs>
          <w:tab w:val="left" w:pos="0"/>
          <w:tab w:val="left" w:pos="90"/>
        </w:tabs>
        <w:rPr>
          <w:sz w:val="28"/>
          <w:lang w:val="en-GB"/>
        </w:rPr>
      </w:pPr>
    </w:p>
    <w:p w:rsidR="00243CB3" w:rsidRPr="00E22E80" w:rsidRDefault="00243CB3" w:rsidP="00243CB3">
      <w:pPr>
        <w:numPr>
          <w:ilvl w:val="0"/>
          <w:numId w:val="36"/>
        </w:numPr>
        <w:tabs>
          <w:tab w:val="left" w:pos="0"/>
          <w:tab w:val="left" w:pos="90"/>
        </w:tabs>
        <w:rPr>
          <w:sz w:val="28"/>
          <w:lang w:val="en-GB"/>
        </w:rPr>
      </w:pPr>
      <w:r w:rsidRPr="00E22E80">
        <w:rPr>
          <w:sz w:val="28"/>
          <w:lang w:val="en-GB"/>
        </w:rPr>
        <w:t xml:space="preserve">A review of the decision in paragraph (i) above may be requested by the individual, and the Clerks will bring this to the Meeting for consideration, having regard at all times to the obligation to protect the identity of the child involved. </w:t>
      </w: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sz w:val="28"/>
          <w:lang w:val="en-GB"/>
        </w:rPr>
      </w:pPr>
    </w:p>
    <w:p w:rsidR="00243CB3" w:rsidRPr="00E22E80" w:rsidRDefault="00243CB3" w:rsidP="00243CB3">
      <w:pPr>
        <w:tabs>
          <w:tab w:val="left" w:pos="0"/>
          <w:tab w:val="left" w:pos="90"/>
        </w:tabs>
        <w:rPr>
          <w:b/>
          <w:sz w:val="28"/>
        </w:rPr>
      </w:pPr>
    </w:p>
    <w:p w:rsidR="00243CB3" w:rsidRDefault="00243CB3">
      <w:pPr>
        <w:rPr>
          <w:b/>
          <w:sz w:val="28"/>
        </w:rPr>
      </w:pPr>
      <w:r>
        <w:rPr>
          <w:b/>
          <w:sz w:val="28"/>
        </w:rPr>
        <w:br w:type="page"/>
      </w:r>
    </w:p>
    <w:p w:rsidR="00590CB6" w:rsidRPr="005224A1" w:rsidRDefault="00590CB6" w:rsidP="00750816">
      <w:pPr>
        <w:pStyle w:val="Heading3"/>
      </w:pPr>
      <w:bookmarkStart w:id="123" w:name="_Toc342076635"/>
      <w:bookmarkStart w:id="124" w:name="_Toc393992850"/>
      <w:bookmarkStart w:id="125" w:name="_Toc459407083"/>
      <w:bookmarkEnd w:id="109"/>
      <w:bookmarkEnd w:id="110"/>
      <w:bookmarkEnd w:id="111"/>
      <w:r w:rsidRPr="005224A1">
        <w:t>Incident procedures for incidents involving vulnerable adults</w:t>
      </w:r>
      <w:bookmarkEnd w:id="123"/>
      <w:bookmarkEnd w:id="124"/>
      <w:bookmarkEnd w:id="125"/>
    </w:p>
    <w:p w:rsidR="00590CB6" w:rsidRPr="005224A1" w:rsidRDefault="00590CB6" w:rsidP="00590CB6">
      <w:pPr>
        <w:tabs>
          <w:tab w:val="left" w:pos="0"/>
          <w:tab w:val="left" w:pos="90"/>
        </w:tabs>
        <w:rPr>
          <w:b/>
        </w:rPr>
      </w:pPr>
    </w:p>
    <w:p w:rsidR="00761F1D" w:rsidRPr="00495498" w:rsidRDefault="00761F1D" w:rsidP="00761F1D">
      <w:pPr>
        <w:rPr>
          <w:rFonts w:cs="Tahoma"/>
          <w:b/>
          <w:sz w:val="28"/>
        </w:rPr>
      </w:pPr>
    </w:p>
    <w:p w:rsidR="00761F1D" w:rsidRPr="00495498" w:rsidRDefault="00761F1D" w:rsidP="00761F1D">
      <w:pPr>
        <w:pStyle w:val="ListParagraph"/>
        <w:numPr>
          <w:ilvl w:val="0"/>
          <w:numId w:val="37"/>
        </w:numPr>
        <w:spacing w:after="0"/>
        <w:rPr>
          <w:rFonts w:ascii="Times New Roman" w:hAnsi="Times New Roman" w:cs="Tahoma"/>
          <w:b/>
          <w:sz w:val="28"/>
          <w:szCs w:val="24"/>
        </w:rPr>
      </w:pPr>
      <w:r w:rsidRPr="00495498">
        <w:rPr>
          <w:rFonts w:ascii="Times New Roman" w:hAnsi="Times New Roman" w:cs="Tahoma"/>
          <w:b/>
          <w:sz w:val="28"/>
          <w:szCs w:val="24"/>
        </w:rPr>
        <w:t>Legal Reporting Requirements</w:t>
      </w:r>
    </w:p>
    <w:p w:rsidR="00761F1D" w:rsidRPr="00495498" w:rsidRDefault="00761F1D" w:rsidP="00761F1D">
      <w:pPr>
        <w:rPr>
          <w:rFonts w:cs="Tahoma"/>
          <w:sz w:val="28"/>
        </w:rPr>
      </w:pPr>
    </w:p>
    <w:p w:rsidR="00761F1D" w:rsidRPr="00495498" w:rsidRDefault="00761F1D" w:rsidP="00761F1D">
      <w:pPr>
        <w:rPr>
          <w:rFonts w:cs="Tahoma"/>
          <w:sz w:val="28"/>
        </w:rPr>
      </w:pPr>
      <w:r w:rsidRPr="00495498">
        <w:rPr>
          <w:rFonts w:cs="Tahoma"/>
          <w:sz w:val="28"/>
        </w:rPr>
        <w:t xml:space="preserve">There is no legal [as opposed to moral/ethical] requirement to report suspected abuse of a vulnerable adult. </w:t>
      </w:r>
    </w:p>
    <w:p w:rsidR="00761F1D" w:rsidRPr="00495498" w:rsidRDefault="00761F1D" w:rsidP="00761F1D">
      <w:pPr>
        <w:shd w:val="clear" w:color="auto" w:fill="FFFFFF"/>
        <w:rPr>
          <w:rFonts w:cs="Tahoma"/>
          <w:sz w:val="28"/>
        </w:rPr>
      </w:pPr>
    </w:p>
    <w:p w:rsidR="00761F1D" w:rsidRPr="00495498" w:rsidRDefault="00761F1D" w:rsidP="00761F1D">
      <w:pPr>
        <w:tabs>
          <w:tab w:val="left" w:pos="0"/>
          <w:tab w:val="left" w:pos="90"/>
        </w:tabs>
        <w:rPr>
          <w:b/>
          <w:sz w:val="28"/>
        </w:rPr>
      </w:pPr>
      <w:r w:rsidRPr="00495498">
        <w:rPr>
          <w:b/>
          <w:sz w:val="28"/>
        </w:rPr>
        <w:t>2. Confidentiality</w:t>
      </w:r>
    </w:p>
    <w:p w:rsidR="00761F1D" w:rsidRPr="00495498" w:rsidRDefault="00761F1D" w:rsidP="00761F1D">
      <w:pPr>
        <w:pStyle w:val="ListParagraph"/>
        <w:shd w:val="clear" w:color="auto" w:fill="FFFFFF"/>
        <w:spacing w:after="0"/>
        <w:ind w:left="360"/>
        <w:rPr>
          <w:rFonts w:ascii="Times New Roman" w:hAnsi="Times New Roman" w:cs="Tahoma"/>
          <w:b/>
          <w:sz w:val="28"/>
          <w:szCs w:val="24"/>
          <w:u w:val="single"/>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By law, the duty to report overrides the privilege of confidentiality associated with a pastoral relationship.</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shd w:val="clear" w:color="auto" w:fill="FFFFFF"/>
        <w:spacing w:after="0"/>
        <w:ind w:left="0"/>
        <w:rPr>
          <w:rFonts w:ascii="Times New Roman" w:hAnsi="Times New Roman" w:cs="Tahoma"/>
          <w:sz w:val="28"/>
          <w:szCs w:val="24"/>
        </w:rPr>
      </w:pPr>
      <w:r w:rsidRPr="00495498">
        <w:rPr>
          <w:rFonts w:ascii="Times New Roman" w:hAnsi="Times New Roman" w:cs="Tahoma"/>
          <w:sz w:val="28"/>
          <w:szCs w:val="24"/>
        </w:rPr>
        <w:t>Otherwise, those involved in the TMM reporting process will keep the names of those involved confidential in order to protect the identity of the vulnerable adult involved, unless the protection of that individual or others may require otherwise.</w:t>
      </w:r>
    </w:p>
    <w:p w:rsidR="00761F1D" w:rsidRPr="00495498" w:rsidRDefault="00761F1D" w:rsidP="00761F1D">
      <w:pPr>
        <w:pStyle w:val="ListParagraph"/>
        <w:shd w:val="clear" w:color="auto" w:fill="FFFFFF"/>
        <w:spacing w:after="0"/>
        <w:ind w:left="0"/>
        <w:rPr>
          <w:rFonts w:ascii="Times New Roman" w:hAnsi="Times New Roman" w:cs="Tahoma"/>
          <w:sz w:val="28"/>
          <w:szCs w:val="24"/>
        </w:rPr>
      </w:pPr>
    </w:p>
    <w:p w:rsidR="00761F1D" w:rsidRPr="00495498" w:rsidRDefault="00761F1D" w:rsidP="00761F1D">
      <w:pPr>
        <w:pStyle w:val="ListParagraph"/>
        <w:numPr>
          <w:ilvl w:val="0"/>
          <w:numId w:val="37"/>
        </w:numPr>
        <w:spacing w:after="0"/>
        <w:rPr>
          <w:rFonts w:ascii="Times New Roman" w:hAnsi="Times New Roman" w:cs="Tahoma"/>
          <w:b/>
          <w:sz w:val="28"/>
          <w:szCs w:val="24"/>
        </w:rPr>
      </w:pPr>
      <w:r w:rsidRPr="00495498">
        <w:rPr>
          <w:rFonts w:ascii="Times New Roman" w:hAnsi="Times New Roman" w:cs="Tahoma"/>
          <w:b/>
          <w:sz w:val="28"/>
          <w:szCs w:val="24"/>
        </w:rPr>
        <w:t>Reporting obligations within Toronto Monthly Meeting</w:t>
      </w:r>
    </w:p>
    <w:p w:rsidR="00761F1D" w:rsidRPr="00495498" w:rsidRDefault="00761F1D" w:rsidP="00761F1D">
      <w:pPr>
        <w:rPr>
          <w:rFonts w:cs="Tahoma"/>
          <w:b/>
          <w:sz w:val="28"/>
        </w:rPr>
      </w:pPr>
    </w:p>
    <w:p w:rsidR="00761F1D" w:rsidRPr="00495498" w:rsidRDefault="00761F1D" w:rsidP="00761F1D">
      <w:pPr>
        <w:pStyle w:val="BodyText"/>
        <w:spacing w:after="60"/>
        <w:rPr>
          <w:rFonts w:cs="Tahoma"/>
          <w:color w:val="auto"/>
          <w:sz w:val="28"/>
        </w:rPr>
      </w:pPr>
      <w:r w:rsidRPr="00495498">
        <w:rPr>
          <w:rFonts w:cs="Tahoma"/>
          <w:color w:val="auto"/>
          <w:sz w:val="28"/>
        </w:rPr>
        <w:t>In the event that an incident of abuse is alleged to have occurred on the premises of Toronto Monthly Meeting or in the course of activities sponsored by the Meeting, the following procedure shall be followed:</w:t>
      </w:r>
    </w:p>
    <w:p w:rsidR="00761F1D" w:rsidRPr="00495498" w:rsidRDefault="00761F1D" w:rsidP="00761F1D">
      <w:pPr>
        <w:rPr>
          <w:rFonts w:cs="Tahoma"/>
          <w:b/>
          <w:sz w:val="28"/>
        </w:rPr>
      </w:pPr>
    </w:p>
    <w:p w:rsidR="00761F1D" w:rsidRPr="00495498" w:rsidRDefault="00761F1D" w:rsidP="00761F1D">
      <w:pPr>
        <w:pStyle w:val="BodyText"/>
        <w:numPr>
          <w:ilvl w:val="0"/>
          <w:numId w:val="38"/>
        </w:numPr>
        <w:tabs>
          <w:tab w:val="clear" w:pos="-720"/>
        </w:tabs>
        <w:spacing w:after="60"/>
        <w:rPr>
          <w:rFonts w:cs="Tahoma"/>
          <w:color w:val="auto"/>
          <w:sz w:val="28"/>
        </w:rPr>
      </w:pPr>
      <w:r w:rsidRPr="00495498">
        <w:rPr>
          <w:rFonts w:cs="Tahoma"/>
          <w:color w:val="auto"/>
          <w:sz w:val="28"/>
        </w:rPr>
        <w:t xml:space="preserve">Any person who suspects that abuse has taken place must immediately notify 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or one of the Contact People.</w:t>
      </w:r>
    </w:p>
    <w:p w:rsidR="00761F1D" w:rsidRPr="00495498" w:rsidRDefault="00761F1D" w:rsidP="00761F1D">
      <w:pPr>
        <w:pStyle w:val="BodyText"/>
        <w:spacing w:after="60"/>
        <w:rPr>
          <w:rFonts w:cs="Tahoma"/>
          <w:color w:val="auto"/>
          <w:sz w:val="28"/>
        </w:rPr>
      </w:pPr>
    </w:p>
    <w:p w:rsidR="00761F1D" w:rsidRPr="00495498" w:rsidRDefault="00761F1D" w:rsidP="00761F1D">
      <w:pPr>
        <w:pStyle w:val="BodyText"/>
        <w:numPr>
          <w:ilvl w:val="0"/>
          <w:numId w:val="38"/>
        </w:numPr>
        <w:tabs>
          <w:tab w:val="clear" w:pos="-720"/>
        </w:tabs>
        <w:spacing w:after="60"/>
        <w:rPr>
          <w:rFonts w:cs="Tahoma"/>
          <w:color w:val="auto"/>
          <w:sz w:val="28"/>
        </w:rPr>
      </w:pPr>
      <w:r w:rsidRPr="00495498">
        <w:rPr>
          <w:rFonts w:cs="Tahoma"/>
          <w:color w:val="auto"/>
          <w:sz w:val="28"/>
        </w:rPr>
        <w:t xml:space="preserve">The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 xml:space="preserve">or Contact Person receiving notification of the alleged abuse will complete an Incident Report, and inform one of the Trustees of the allegation. If it is a </w:t>
      </w:r>
      <w:r w:rsidRPr="00495498">
        <w:rPr>
          <w:rFonts w:eastAsia="Times New Roman"/>
          <w:color w:val="auto"/>
          <w:sz w:val="28"/>
        </w:rPr>
        <w:t xml:space="preserve">Resident </w:t>
      </w:r>
      <w:r w:rsidR="006D7C78" w:rsidRPr="006D7C78">
        <w:rPr>
          <w:color w:val="auto"/>
          <w:sz w:val="28"/>
        </w:rPr>
        <w:t xml:space="preserve">Friend - </w:t>
      </w:r>
      <w:r w:rsidR="00EF10CF" w:rsidRPr="00F74B0E">
        <w:rPr>
          <w:color w:val="auto"/>
          <w:sz w:val="28"/>
        </w:rPr>
        <w:t xml:space="preserve">Manager/On Duty </w:t>
      </w:r>
      <w:r w:rsidR="006D7C78" w:rsidRPr="006D7C78">
        <w:rPr>
          <w:color w:val="auto"/>
          <w:sz w:val="28"/>
        </w:rPr>
        <w:t>Friend</w:t>
      </w:r>
      <w:r w:rsidR="00EF10CF" w:rsidRPr="00495498" w:rsidDel="00EF10CF">
        <w:rPr>
          <w:rFonts w:eastAsia="Times New Roman"/>
          <w:color w:val="auto"/>
          <w:sz w:val="28"/>
        </w:rPr>
        <w:t xml:space="preserve"> </w:t>
      </w:r>
      <w:r w:rsidRPr="00495498">
        <w:rPr>
          <w:rFonts w:cs="Tahoma"/>
          <w:color w:val="auto"/>
          <w:sz w:val="28"/>
        </w:rPr>
        <w:t>who completes an Incident Report, s/he will also notify one of the Contact People, or if they are not available, one of the Trustees.</w:t>
      </w:r>
    </w:p>
    <w:p w:rsidR="00590CB6" w:rsidRPr="005224A1" w:rsidRDefault="00590CB6" w:rsidP="00590CB6">
      <w:pPr>
        <w:pStyle w:val="BodyText"/>
        <w:tabs>
          <w:tab w:val="clear" w:pos="-720"/>
        </w:tabs>
        <w:spacing w:after="60"/>
        <w:rPr>
          <w:rFonts w:cs="Tahoma"/>
          <w:color w:val="auto"/>
          <w:sz w:val="28"/>
        </w:rPr>
      </w:pPr>
    </w:p>
    <w:p w:rsidR="00153FC7" w:rsidRPr="00396E23" w:rsidRDefault="00153FC7" w:rsidP="00153FC7">
      <w:pPr>
        <w:pStyle w:val="ListParagraph"/>
        <w:numPr>
          <w:ilvl w:val="0"/>
          <w:numId w:val="38"/>
        </w:numPr>
        <w:spacing w:after="0"/>
        <w:rPr>
          <w:rFonts w:ascii="Times New Roman" w:hAnsi="Times New Roman" w:cs="Tahoma"/>
          <w:sz w:val="28"/>
          <w:szCs w:val="24"/>
        </w:rPr>
      </w:pPr>
      <w:r w:rsidRPr="00396E23">
        <w:rPr>
          <w:rFonts w:ascii="Times New Roman" w:hAnsi="Times New Roman" w:cs="Tahoma"/>
          <w:sz w:val="28"/>
          <w:szCs w:val="24"/>
        </w:rPr>
        <w:t>The Contact Person or Trustee notifies Toronto Monthly Meeting’s insurance company and also seeks legal advice. The Meeting will cooperate with authorities in the event that a criminal investigation takes place.</w:t>
      </w: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pStyle w:val="ListParagraph"/>
        <w:spacing w:after="0"/>
        <w:rPr>
          <w:rFonts w:ascii="Times New Roman" w:hAnsi="Times New Roman" w:cs="Tahoma"/>
          <w:sz w:val="28"/>
          <w:szCs w:val="24"/>
        </w:rPr>
      </w:pPr>
      <w:r w:rsidRPr="00396E23">
        <w:rPr>
          <w:rFonts w:ascii="Times New Roman" w:hAnsi="Times New Roman" w:cs="Tahoma"/>
          <w:sz w:val="28"/>
          <w:szCs w:val="24"/>
        </w:rPr>
        <w:t xml:space="preserve">Pastoral support will be offered to those desiring it, provided that it will not impede the investigation or interfere with the best interests of the vulnerable adult involved.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8"/>
        </w:numPr>
        <w:tabs>
          <w:tab w:val="clear" w:pos="-720"/>
        </w:tabs>
        <w:spacing w:after="120"/>
        <w:rPr>
          <w:rFonts w:cs="Tahoma"/>
          <w:color w:val="auto"/>
          <w:sz w:val="28"/>
        </w:rPr>
      </w:pPr>
      <w:r w:rsidRPr="00396E23">
        <w:rPr>
          <w:rFonts w:cs="Tahoma"/>
          <w:color w:val="auto"/>
          <w:sz w:val="28"/>
        </w:rPr>
        <w:t xml:space="preserve">The individual who is alleged to be the perpetrator of the abuse or misconduct (respondent) may be removed from all duties and responsibilities associated with the TMM, Yonge Street Half-Yearly Meeting and/or Canadian Yearly Meeting. </w:t>
      </w:r>
    </w:p>
    <w:p w:rsidR="00153FC7" w:rsidRPr="00396E23" w:rsidRDefault="00153FC7" w:rsidP="00153FC7">
      <w:pPr>
        <w:pStyle w:val="BodyText"/>
        <w:ind w:left="720"/>
        <w:rPr>
          <w:rFonts w:cs="Tahoma"/>
          <w:color w:val="auto"/>
          <w:sz w:val="28"/>
        </w:rPr>
      </w:pPr>
    </w:p>
    <w:p w:rsidR="00153FC7" w:rsidRPr="00396E23" w:rsidRDefault="00153FC7" w:rsidP="00153FC7">
      <w:pPr>
        <w:pStyle w:val="BodyText"/>
        <w:numPr>
          <w:ilvl w:val="0"/>
          <w:numId w:val="38"/>
        </w:numPr>
        <w:tabs>
          <w:tab w:val="clear" w:pos="-720"/>
        </w:tabs>
        <w:spacing w:after="120"/>
        <w:rPr>
          <w:rFonts w:cs="Tahoma"/>
          <w:color w:val="auto"/>
          <w:sz w:val="28"/>
        </w:rPr>
      </w:pPr>
      <w:r w:rsidRPr="00396E23">
        <w:rPr>
          <w:rFonts w:cs="Tahoma"/>
          <w:color w:val="auto"/>
          <w:sz w:val="28"/>
        </w:rPr>
        <w:t xml:space="preserve">Following the completion of all criminal and/or civil proceedings, or in the event that there is no statutory investigation of the incident, or such an investigation is started but then discontinued, the Trustees and Clerks of the Meeting form an ad hoc Committee, consisting of at least three members or longtime attenders, to investigate the circumstances of the incident. The Investigative Committee should act only in consultation with the Meeting’s insurance company and/or lawyer. It interviews all individuals who have knowledge of the incident, and may engage the services of experts in the area of law and vulnerable adult protection. </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8"/>
        </w:numPr>
        <w:tabs>
          <w:tab w:val="clear" w:pos="-720"/>
        </w:tabs>
        <w:spacing w:after="120"/>
        <w:rPr>
          <w:rFonts w:cs="Tahoma"/>
          <w:color w:val="auto"/>
          <w:sz w:val="28"/>
        </w:rPr>
      </w:pPr>
      <w:r w:rsidRPr="00396E23">
        <w:rPr>
          <w:rFonts w:cs="Tahoma"/>
          <w:color w:val="auto"/>
          <w:sz w:val="28"/>
        </w:rPr>
        <w:t>Upon completion of its investigation, the Investigative Committee submits a written report to the Trustees and Clerks as soon as it is possible to do so, depending on the circumstances, but normally within three months of the striking of the Committee. In the report, the Committee will make a determination of the facts of the matter, and whether the respondent was guilty of abuse or misconduct. It may make a recommendation as to what action, if any, should be taken by the Meeting. In the event of an acquittal of a person charged with abuse of a vulnerable adult, or where charges have not been proceeded with, the Investigative Committee has the right to investigate and make a recommendation based on its findings, as outlined above, including a recommendation as to whether there are any potential risks posed by the respondent based on a standard of the balance of probabilities, and erring on the side of protection of vulnerable adults.</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 xml:space="preserve">The Trustees and Clerks will review the Investigative Committee’s report and decide on whether the allegation of abuse has been sustained.  They will decide what actions should be taken, depending on whether an individual was criminally convicted, or found liable civilly, and/or whether the Investigative Committee determined that abuse or misconduct at some level did occur, taking into account the degree of severity and frequency of the incident(s).  In reaching their conclusions the Trustees and Clerks will meet with the Personnel Committee, if the respondent is an employee, or with Ministry and Counsel if the respondent is a member, attender or volunteer. The actions could include such measures as termination or suspension of membership, requirement that the respondent abide by certain restrictions while in attendance at TMM, YSHYM or CYM, counselling, or others. </w:t>
      </w:r>
    </w:p>
    <w:p w:rsidR="00153FC7" w:rsidRPr="00396E23" w:rsidRDefault="00153FC7" w:rsidP="00153FC7">
      <w:pPr>
        <w:pStyle w:val="BodyText"/>
        <w:spacing w:after="60"/>
        <w:ind w:left="720"/>
        <w:rPr>
          <w:rFonts w:cs="Tahoma"/>
          <w:color w:val="auto"/>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The Trustees and Clerks shall submit a final report on the matter to the Meeting, in such a manner as to keep confidential the identity of the vulnerable adult involved, and to protect the privacy of the respondent, to the extent that this is possible and desirable.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 xml:space="preserve">The Investigative Committee’s Report, and subsequent related documents, such as minutes of the Trustees’ and Clerks’ meetings with Personnel Committee or Ministry and Counsel, or communications with the respondent, </w:t>
      </w:r>
      <w:proofErr w:type="gramStart"/>
      <w:r w:rsidRPr="00396E23">
        <w:rPr>
          <w:rFonts w:cs="Tahoma"/>
          <w:color w:val="auto"/>
          <w:sz w:val="28"/>
        </w:rPr>
        <w:t>are</w:t>
      </w:r>
      <w:proofErr w:type="gramEnd"/>
      <w:r w:rsidRPr="00396E23">
        <w:rPr>
          <w:rFonts w:cs="Tahoma"/>
          <w:color w:val="auto"/>
          <w:sz w:val="28"/>
        </w:rPr>
        <w:t xml:space="preserve"> to be filed in a locked cabinet in the TMM office. If a complaint is sustained by statutory investigation, criminal conviction, civil liability or conclusion of the Trustees and Clerks based upon the Investigative Committee’s report, a report to this effect will be kept in the individual’s file (a file will be created if none exists already). If the respondent is an employee, a copy of the Investigative Committee’s report and all relevant documents, will be kept in his or her personnel file. </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 xml:space="preserve">When a complaint is not sustained, there will be no record in the individual’s file, but </w:t>
      </w:r>
      <w:proofErr w:type="gramStart"/>
      <w:r w:rsidRPr="00396E23">
        <w:rPr>
          <w:rFonts w:cs="Tahoma"/>
          <w:color w:val="auto"/>
          <w:sz w:val="28"/>
        </w:rPr>
        <w:t>a summary documentation of the matter will be kept by the Trustees</w:t>
      </w:r>
      <w:proofErr w:type="gramEnd"/>
      <w:r w:rsidRPr="00396E23">
        <w:rPr>
          <w:rFonts w:cs="Tahoma"/>
          <w:color w:val="auto"/>
          <w:sz w:val="28"/>
        </w:rPr>
        <w:t>.</w:t>
      </w:r>
    </w:p>
    <w:p w:rsidR="00153FC7" w:rsidRPr="00396E23" w:rsidRDefault="00153FC7" w:rsidP="00153FC7">
      <w:pPr>
        <w:pStyle w:val="BodyText"/>
        <w:rPr>
          <w:rFonts w:cs="Tahoma"/>
          <w:color w:val="auto"/>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Where a person is fully exonerated of the accusation, this determination will be announced publicly.</w:t>
      </w:r>
    </w:p>
    <w:p w:rsidR="00153FC7" w:rsidRPr="00396E23" w:rsidRDefault="00153FC7" w:rsidP="00153FC7">
      <w:pPr>
        <w:pStyle w:val="BodyText"/>
        <w:spacing w:after="60"/>
        <w:rPr>
          <w:rFonts w:cs="Tahoma"/>
          <w:color w:val="auto"/>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The TMM Clerks will be spokespersons to any media concerning incidents of abuse or neglect, unless they are alleged to be involved. All other members, attenders and employees should refrain from speaking to the media.</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If it is determined that there was no abuse on the part of the respondent, and that the complaint was initiated maliciously, the Meeting will take the appropriate action, depending on whether the initial complainant was a member, attender, or employee.</w:t>
      </w:r>
    </w:p>
    <w:p w:rsidR="00153FC7" w:rsidRPr="00396E23" w:rsidRDefault="00153FC7" w:rsidP="00153FC7">
      <w:pPr>
        <w:pStyle w:val="ListParagraph"/>
        <w:rPr>
          <w:rFonts w:ascii="Times New Roman" w:hAnsi="Times New Roman" w:cs="Tahoma"/>
          <w:sz w:val="28"/>
          <w:szCs w:val="24"/>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Tahoma"/>
          <w:color w:val="auto"/>
          <w:sz w:val="28"/>
        </w:rPr>
        <w:t xml:space="preserve">A review of the decision in paragraph (g) above may be requested by the individual, and the Clerks will bring this to the Meeting for consideration, having regard at all times to the obligation to protect the identity of the vulnerable adult involved. </w:t>
      </w:r>
    </w:p>
    <w:p w:rsidR="00153FC7" w:rsidRPr="00396E23" w:rsidRDefault="00153FC7" w:rsidP="00153FC7">
      <w:pPr>
        <w:pStyle w:val="ListParagraph"/>
        <w:rPr>
          <w:rFonts w:ascii="Times New Roman" w:hAnsi="Times New Roman" w:cs="Arial"/>
          <w:sz w:val="28"/>
        </w:rPr>
      </w:pPr>
    </w:p>
    <w:p w:rsidR="00153FC7" w:rsidRPr="00396E23" w:rsidRDefault="00153FC7" w:rsidP="00153FC7">
      <w:pPr>
        <w:pStyle w:val="BodyText"/>
        <w:numPr>
          <w:ilvl w:val="0"/>
          <w:numId w:val="38"/>
        </w:numPr>
        <w:tabs>
          <w:tab w:val="clear" w:pos="-720"/>
        </w:tabs>
        <w:spacing w:after="60"/>
        <w:rPr>
          <w:rFonts w:cs="Tahoma"/>
          <w:color w:val="auto"/>
          <w:sz w:val="28"/>
        </w:rPr>
      </w:pPr>
      <w:r w:rsidRPr="00396E23">
        <w:rPr>
          <w:rFonts w:cs="Arial"/>
          <w:color w:val="auto"/>
          <w:sz w:val="28"/>
        </w:rPr>
        <w:t>Pastoral care will be arranged for those who desire it.</w:t>
      </w:r>
    </w:p>
    <w:p w:rsidR="00153FC7" w:rsidRPr="00396E23" w:rsidRDefault="00153FC7" w:rsidP="00153FC7">
      <w:pPr>
        <w:pStyle w:val="BodyText"/>
        <w:rPr>
          <w:rFonts w:cs="Tahoma"/>
          <w:b/>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The foregoing procedures and decision-making processes would be carried out in accordance with the established principles and procedures according to which the Meetings of the Religious Society of Friends conducts their business.</w:t>
      </w:r>
    </w:p>
    <w:p w:rsidR="00153FC7" w:rsidRPr="00396E23" w:rsidRDefault="00153FC7" w:rsidP="00153FC7">
      <w:pPr>
        <w:pStyle w:val="FootnoteText"/>
        <w:rPr>
          <w:rFonts w:ascii="Times New Roman" w:hAnsi="Times New Roman" w:cs="Tahoma"/>
          <w:color w:val="auto"/>
          <w:sz w:val="28"/>
        </w:rPr>
      </w:pPr>
    </w:p>
    <w:p w:rsidR="00153FC7" w:rsidRPr="00396E23" w:rsidRDefault="00153FC7" w:rsidP="00153FC7">
      <w:pPr>
        <w:pStyle w:val="FootnoteText"/>
        <w:rPr>
          <w:rFonts w:ascii="Times New Roman" w:hAnsi="Times New Roman" w:cs="Tahoma"/>
          <w:color w:val="auto"/>
          <w:sz w:val="28"/>
        </w:rPr>
      </w:pPr>
      <w:r w:rsidRPr="00396E23">
        <w:rPr>
          <w:rFonts w:ascii="Times New Roman" w:hAnsi="Times New Roman" w:cs="Tahoma"/>
          <w:color w:val="auto"/>
          <w:sz w:val="28"/>
        </w:rPr>
        <w:t>In dealing with any instances of alleged abuse or misconduct, whether or not they result in legal processes, Friends would be actively encouraged, recognizing that of God in all persons enmeshed in such situations, to seek ways of ministering to all persons involved, including those who have not been cleared of alleged abuse or misconduct.</w:t>
      </w:r>
    </w:p>
    <w:p w:rsidR="00153FC7" w:rsidRPr="00396E23" w:rsidRDefault="00153FC7" w:rsidP="00153FC7">
      <w:pPr>
        <w:rPr>
          <w:rFonts w:cs="Tahoma"/>
          <w:sz w:val="28"/>
        </w:rPr>
      </w:pPr>
    </w:p>
    <w:p w:rsidR="00153FC7" w:rsidRPr="00396E23" w:rsidRDefault="00153FC7" w:rsidP="00153FC7">
      <w:pPr>
        <w:pStyle w:val="ListParagraph"/>
        <w:spacing w:after="0"/>
        <w:ind w:left="0"/>
        <w:rPr>
          <w:rFonts w:ascii="Times New Roman" w:hAnsi="Times New Roman" w:cs="Tahoma"/>
          <w:sz w:val="28"/>
          <w:szCs w:val="24"/>
        </w:rPr>
      </w:pPr>
    </w:p>
    <w:p w:rsidR="00153FC7" w:rsidRPr="00396E23" w:rsidRDefault="00153FC7" w:rsidP="00153FC7">
      <w:pPr>
        <w:rPr>
          <w:sz w:val="28"/>
        </w:rPr>
      </w:pPr>
    </w:p>
    <w:p w:rsidR="00590CB6" w:rsidRPr="005224A1" w:rsidRDefault="00590CB6" w:rsidP="00BA64D3"/>
    <w:p w:rsidR="00590CB6" w:rsidRPr="005224A1" w:rsidRDefault="00590CB6" w:rsidP="00590CB6">
      <w:pPr>
        <w:rPr>
          <w:rFonts w:cs="Tahoma"/>
          <w:sz w:val="28"/>
        </w:rPr>
      </w:pPr>
    </w:p>
    <w:p w:rsidR="00590CB6" w:rsidRPr="005224A1" w:rsidRDefault="00590CB6" w:rsidP="00590CB6">
      <w:pPr>
        <w:pStyle w:val="ListParagraph"/>
        <w:spacing w:after="0"/>
        <w:ind w:left="0"/>
        <w:rPr>
          <w:rFonts w:ascii="Times New Roman" w:hAnsi="Times New Roman" w:cs="Tahoma"/>
          <w:sz w:val="28"/>
          <w:szCs w:val="24"/>
        </w:rPr>
      </w:pPr>
    </w:p>
    <w:p w:rsidR="00590CB6" w:rsidRPr="005224A1" w:rsidRDefault="00590CB6" w:rsidP="00590CB6">
      <w:pPr>
        <w:rPr>
          <w:sz w:val="28"/>
        </w:rPr>
      </w:pPr>
    </w:p>
    <w:p w:rsidR="00590CB6" w:rsidRPr="005224A1" w:rsidRDefault="00590CB6" w:rsidP="00590CB6">
      <w:pPr>
        <w:pStyle w:val="BodyText"/>
        <w:tabs>
          <w:tab w:val="clear" w:pos="-720"/>
        </w:tabs>
        <w:spacing w:after="60"/>
        <w:rPr>
          <w:rFonts w:cs="Tahoma"/>
          <w:color w:val="auto"/>
          <w:sz w:val="28"/>
        </w:rPr>
      </w:pPr>
    </w:p>
    <w:p w:rsidR="00590CB6" w:rsidRPr="005224A1" w:rsidRDefault="00590CB6" w:rsidP="00590CB6">
      <w:pPr>
        <w:pStyle w:val="ListParagraph"/>
        <w:rPr>
          <w:rFonts w:ascii="Tahoma" w:hAnsi="Tahoma" w:cs="Tahoma"/>
          <w:sz w:val="24"/>
          <w:szCs w:val="24"/>
        </w:rPr>
      </w:pPr>
    </w:p>
    <w:p w:rsidR="00590CB6" w:rsidRPr="005224A1" w:rsidRDefault="00590CB6" w:rsidP="00590CB6">
      <w:pPr>
        <w:rPr>
          <w:sz w:val="28"/>
          <w:lang w:val="en-GB"/>
        </w:rPr>
      </w:pPr>
    </w:p>
    <w:p w:rsidR="00C92A1D" w:rsidRPr="005224A1" w:rsidRDefault="00C92A1D" w:rsidP="00590CB6">
      <w:pPr>
        <w:pStyle w:val="Sectionmajoritems"/>
        <w:ind w:left="0" w:firstLine="0"/>
        <w:rPr>
          <w:color w:val="auto"/>
        </w:rPr>
      </w:pPr>
    </w:p>
    <w:p w:rsidR="00C92A1D" w:rsidRPr="005224A1" w:rsidRDefault="00C92A1D" w:rsidP="00C92A1D">
      <w:pPr>
        <w:pStyle w:val="ListParagraph"/>
        <w:shd w:val="clear" w:color="auto" w:fill="FFFFFF"/>
        <w:spacing w:after="0"/>
        <w:ind w:left="360"/>
        <w:rPr>
          <w:rFonts w:ascii="Arial" w:hAnsi="Arial" w:cs="Arial"/>
          <w:b/>
          <w:u w:val="single"/>
        </w:rPr>
      </w:pPr>
    </w:p>
    <w:p w:rsidR="00C92A1D" w:rsidRPr="005224A1" w:rsidRDefault="00C92A1D" w:rsidP="00C92A1D">
      <w:pPr>
        <w:rPr>
          <w:sz w:val="28"/>
          <w:lang w:val="en-GB"/>
        </w:rPr>
      </w:pPr>
    </w:p>
    <w:bookmarkEnd w:id="112"/>
    <w:bookmarkEnd w:id="113"/>
    <w:p w:rsidR="00C92A1D" w:rsidRPr="005224A1" w:rsidRDefault="00590CB6" w:rsidP="00750816">
      <w:pPr>
        <w:pStyle w:val="Heading3"/>
        <w:rPr>
          <w:sz w:val="36"/>
        </w:rPr>
      </w:pPr>
      <w:r w:rsidRPr="005224A1">
        <w:br w:type="page"/>
      </w:r>
      <w:bookmarkStart w:id="126" w:name="_Toc342076636"/>
      <w:bookmarkStart w:id="127" w:name="_Toc393992851"/>
      <w:bookmarkStart w:id="128" w:name="_Toc459407084"/>
      <w:r w:rsidR="00C92A1D" w:rsidRPr="005224A1">
        <w:t>Incident procedures for staff</w:t>
      </w:r>
      <w:bookmarkEnd w:id="126"/>
      <w:bookmarkEnd w:id="127"/>
      <w:bookmarkEnd w:id="128"/>
      <w:r w:rsidR="00C92A1D" w:rsidRPr="005224A1">
        <w:tab/>
      </w:r>
      <w:r w:rsidR="00C92A1D" w:rsidRPr="005224A1">
        <w:tab/>
      </w:r>
    </w:p>
    <w:p w:rsidR="00C92A1D" w:rsidRPr="005224A1" w:rsidRDefault="00C92A1D" w:rsidP="00C92A1D">
      <w:pPr>
        <w:pStyle w:val="BodyText"/>
        <w:tabs>
          <w:tab w:val="clear" w:pos="-720"/>
          <w:tab w:val="left" w:pos="0"/>
          <w:tab w:val="left" w:pos="90"/>
        </w:tabs>
        <w:rPr>
          <w:color w:val="auto"/>
          <w:sz w:val="28"/>
        </w:rPr>
      </w:pPr>
    </w:p>
    <w:p w:rsidR="00593441" w:rsidRPr="00067FBC" w:rsidRDefault="00593441" w:rsidP="00593441">
      <w:pPr>
        <w:pStyle w:val="BodyText"/>
        <w:tabs>
          <w:tab w:val="clear" w:pos="-720"/>
          <w:tab w:val="left" w:pos="0"/>
          <w:tab w:val="left" w:pos="90"/>
        </w:tabs>
        <w:rPr>
          <w:color w:val="auto"/>
          <w:sz w:val="28"/>
        </w:rPr>
      </w:pPr>
      <w:r w:rsidRPr="00067FBC">
        <w:rPr>
          <w:b/>
          <w:color w:val="auto"/>
          <w:sz w:val="28"/>
        </w:rPr>
        <w:t>1. Overview:</w:t>
      </w:r>
    </w:p>
    <w:p w:rsidR="00593441" w:rsidRDefault="00593441" w:rsidP="00593441">
      <w:pPr>
        <w:pStyle w:val="BodyText"/>
        <w:tabs>
          <w:tab w:val="clear" w:pos="-720"/>
          <w:tab w:val="left" w:pos="0"/>
          <w:tab w:val="left" w:pos="360"/>
        </w:tabs>
        <w:ind w:left="270"/>
        <w:rPr>
          <w:color w:val="auto"/>
          <w:sz w:val="28"/>
        </w:rPr>
      </w:pPr>
      <w:r w:rsidRPr="00067FBC">
        <w:rPr>
          <w:color w:val="auto"/>
          <w:sz w:val="28"/>
        </w:rPr>
        <w:t>If anyone, child or adult, reports child abuse to you, or if you or they have reasonable grounds to suspect a child is or may be in need of protection (see Appendix on the law), you must follow these incident procedures.</w:t>
      </w:r>
    </w:p>
    <w:p w:rsidR="00593441"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rFonts w:eastAsia="Times New Roman"/>
          <w:sz w:val="28"/>
        </w:rPr>
        <w:t>In the event of a report of child abuse, the report to the CAS must be made directly by the person to whom the child reported the abuse—it cannot be done through another person. The person to whom the child reports abuse should stay with the child or leave them with a responsible adult while making the report. Care should be taken not to frighten the child. It is not your role to decide if abuse has actually occurred; it is your role to make the child comfortable and to notify the CAS. Under no circumstances should you engage in investigative questioning of the child, as this could contaminate further investigation.</w:t>
      </w:r>
      <w:r w:rsidRPr="00067FBC">
        <w:rPr>
          <w:color w:val="auto"/>
          <w:sz w:val="28"/>
        </w:rPr>
        <w:t xml:space="preserve"> </w:t>
      </w:r>
    </w:p>
    <w:p w:rsidR="00593441" w:rsidRPr="00067FBC" w:rsidRDefault="00593441" w:rsidP="00593441">
      <w:pPr>
        <w:pStyle w:val="BodyText"/>
        <w:tabs>
          <w:tab w:val="clear" w:pos="-720"/>
          <w:tab w:val="left" w:pos="0"/>
          <w:tab w:val="left" w:pos="360"/>
        </w:tabs>
        <w:ind w:left="270"/>
        <w:rPr>
          <w:color w:val="auto"/>
          <w:sz w:val="28"/>
        </w:rPr>
      </w:pPr>
    </w:p>
    <w:p w:rsidR="00593441" w:rsidRPr="00067FBC" w:rsidRDefault="00593441" w:rsidP="00593441">
      <w:pPr>
        <w:pStyle w:val="BodyText"/>
        <w:tabs>
          <w:tab w:val="clear" w:pos="-720"/>
          <w:tab w:val="left" w:pos="0"/>
          <w:tab w:val="left" w:pos="360"/>
        </w:tabs>
        <w:ind w:left="270"/>
        <w:rPr>
          <w:color w:val="auto"/>
          <w:sz w:val="28"/>
        </w:rPr>
      </w:pPr>
      <w:r w:rsidRPr="00067FBC">
        <w:rPr>
          <w:color w:val="auto"/>
          <w:sz w:val="28"/>
        </w:rPr>
        <w:t xml:space="preserve">If you are aware of abuse of a vulnerable adult by a Meeting employee, member, or attender in the course of their duties on behalf of the Meeting, or if someone reports such abuse to you, you must follow these procedures. </w:t>
      </w:r>
    </w:p>
    <w:p w:rsidR="00593441" w:rsidRPr="00067FBC" w:rsidRDefault="00593441" w:rsidP="00593441">
      <w:pPr>
        <w:pStyle w:val="BodyText"/>
        <w:tabs>
          <w:tab w:val="clear" w:pos="-720"/>
          <w:tab w:val="left" w:pos="0"/>
          <w:tab w:val="left" w:pos="90"/>
        </w:tabs>
        <w:rPr>
          <w:b/>
          <w:color w:val="auto"/>
          <w:sz w:val="28"/>
        </w:rPr>
      </w:pPr>
    </w:p>
    <w:p w:rsidR="00593441" w:rsidRPr="00067FBC" w:rsidRDefault="00593441" w:rsidP="00593441">
      <w:pPr>
        <w:pStyle w:val="BodyText"/>
        <w:tabs>
          <w:tab w:val="clear" w:pos="-720"/>
          <w:tab w:val="left" w:pos="0"/>
          <w:tab w:val="left" w:pos="90"/>
        </w:tabs>
        <w:rPr>
          <w:b/>
          <w:color w:val="auto"/>
          <w:sz w:val="28"/>
        </w:rPr>
      </w:pPr>
      <w:r w:rsidRPr="00067FBC">
        <w:rPr>
          <w:b/>
          <w:color w:val="auto"/>
          <w:sz w:val="28"/>
        </w:rPr>
        <w:t>2.   Ongoing support</w:t>
      </w:r>
    </w:p>
    <w:p w:rsidR="00593441" w:rsidRPr="00067FBC" w:rsidRDefault="00593441" w:rsidP="00593441">
      <w:pPr>
        <w:tabs>
          <w:tab w:val="left" w:pos="0"/>
          <w:tab w:val="left" w:pos="90"/>
        </w:tabs>
        <w:ind w:left="360"/>
        <w:rPr>
          <w:sz w:val="20"/>
        </w:rPr>
      </w:pPr>
    </w:p>
    <w:p w:rsidR="00593441" w:rsidRPr="00067FBC" w:rsidRDefault="00593441" w:rsidP="00593441">
      <w:pPr>
        <w:ind w:left="360"/>
        <w:rPr>
          <w:b/>
          <w:sz w:val="28"/>
        </w:rPr>
      </w:pPr>
      <w:r w:rsidRPr="00067FBC">
        <w:rPr>
          <w:sz w:val="28"/>
          <w:lang w:val="en-GB"/>
        </w:rPr>
        <w:t>You</w:t>
      </w:r>
      <w:r w:rsidRPr="00067FBC">
        <w:rPr>
          <w:sz w:val="28"/>
        </w:rPr>
        <w:t xml:space="preserve"> should not provide counselling, but, if asked, you can provide references to any resources that are needed: help-lines, counselling services, etc. Children’s Aid or the Kid’s Help Phone can be of assistance here.</w:t>
      </w:r>
    </w:p>
    <w:p w:rsidR="00593441" w:rsidRPr="00067FBC" w:rsidRDefault="00593441" w:rsidP="00593441">
      <w:pPr>
        <w:tabs>
          <w:tab w:val="left" w:pos="0"/>
          <w:tab w:val="left" w:pos="90"/>
        </w:tabs>
        <w:rPr>
          <w:b/>
          <w:sz w:val="20"/>
        </w:rPr>
      </w:pPr>
    </w:p>
    <w:p w:rsidR="00593441" w:rsidRPr="00067FBC" w:rsidRDefault="00593441" w:rsidP="00593441">
      <w:pPr>
        <w:tabs>
          <w:tab w:val="left" w:pos="0"/>
          <w:tab w:val="left" w:pos="90"/>
        </w:tabs>
        <w:rPr>
          <w:b/>
          <w:sz w:val="28"/>
        </w:rPr>
      </w:pPr>
      <w:r w:rsidRPr="00067FBC">
        <w:rPr>
          <w:b/>
          <w:sz w:val="28"/>
        </w:rPr>
        <w:t>3.   Reporting and followup</w:t>
      </w:r>
    </w:p>
    <w:p w:rsidR="00593441" w:rsidRPr="00067FBC" w:rsidRDefault="00593441" w:rsidP="00593441">
      <w:pPr>
        <w:tabs>
          <w:tab w:val="left" w:pos="0"/>
        </w:tabs>
        <w:ind w:left="720"/>
        <w:rPr>
          <w:sz w:val="28"/>
          <w:u w:val="single"/>
        </w:rPr>
      </w:pPr>
      <w:r w:rsidRPr="00067FBC">
        <w:rPr>
          <w:sz w:val="28"/>
        </w:rPr>
        <w:tab/>
      </w:r>
    </w:p>
    <w:p w:rsidR="00593441" w:rsidRPr="00067FBC" w:rsidRDefault="00593441" w:rsidP="00593441">
      <w:pPr>
        <w:tabs>
          <w:tab w:val="left" w:pos="0"/>
        </w:tabs>
        <w:ind w:left="450"/>
        <w:rPr>
          <w:sz w:val="28"/>
        </w:rPr>
      </w:pPr>
      <w:r w:rsidRPr="00067FBC">
        <w:rPr>
          <w:sz w:val="28"/>
        </w:rPr>
        <w:t xml:space="preserve">If someone has reported a concern to you, inform </w:t>
      </w:r>
      <w:proofErr w:type="gramStart"/>
      <w:r w:rsidRPr="00067FBC">
        <w:rPr>
          <w:sz w:val="28"/>
        </w:rPr>
        <w:t>them</w:t>
      </w:r>
      <w:proofErr w:type="gramEnd"/>
      <w:r w:rsidRPr="00067FBC">
        <w:rPr>
          <w:sz w:val="28"/>
        </w:rPr>
        <w:t xml:space="preserve"> that a report needs to be made, and ask for their assistance in filling in the form. </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 w:val="left" w:pos="90"/>
        </w:tabs>
        <w:ind w:left="450"/>
        <w:rPr>
          <w:sz w:val="28"/>
        </w:rPr>
      </w:pPr>
      <w:r w:rsidRPr="00067FBC">
        <w:rPr>
          <w:sz w:val="28"/>
        </w:rPr>
        <w:t>Whether this is your concern or one reported to you, you must ensure that the appropriate Incident Report is filled out in duplicate.</w:t>
      </w:r>
    </w:p>
    <w:p w:rsidR="00593441" w:rsidRPr="00067FBC" w:rsidRDefault="00593441" w:rsidP="00593441">
      <w:pPr>
        <w:tabs>
          <w:tab w:val="left" w:pos="0"/>
          <w:tab w:val="left" w:pos="90"/>
        </w:tabs>
        <w:ind w:left="450" w:firstLine="360"/>
        <w:rPr>
          <w:sz w:val="28"/>
        </w:rPr>
      </w:pPr>
    </w:p>
    <w:p w:rsidR="00593441" w:rsidRPr="00067FBC" w:rsidRDefault="00593441" w:rsidP="00593441">
      <w:pPr>
        <w:tabs>
          <w:tab w:val="left" w:pos="0"/>
        </w:tabs>
        <w:ind w:left="450"/>
        <w:rPr>
          <w:sz w:val="28"/>
        </w:rPr>
      </w:pPr>
      <w:r w:rsidRPr="00067FBC">
        <w:rPr>
          <w:sz w:val="28"/>
        </w:rPr>
        <w:t>Report this matter to a Contact Person immediately (or if they are not available, one of the Trustees) and give them one copy of the report. They will carry out any needed followup measures.</w:t>
      </w:r>
    </w:p>
    <w:p w:rsidR="00593441" w:rsidRPr="00067FBC" w:rsidRDefault="00593441" w:rsidP="00593441">
      <w:pPr>
        <w:tabs>
          <w:tab w:val="left" w:pos="0"/>
        </w:tabs>
        <w:ind w:left="450" w:firstLine="360"/>
        <w:rPr>
          <w:sz w:val="28"/>
        </w:rPr>
      </w:pPr>
    </w:p>
    <w:p w:rsidR="00593441" w:rsidRPr="00067FBC" w:rsidRDefault="00593441" w:rsidP="00593441">
      <w:pPr>
        <w:tabs>
          <w:tab w:val="left" w:pos="0"/>
        </w:tabs>
        <w:ind w:left="450"/>
        <w:rPr>
          <w:sz w:val="28"/>
        </w:rPr>
      </w:pPr>
      <w:r w:rsidRPr="00067FBC">
        <w:rPr>
          <w:sz w:val="28"/>
        </w:rPr>
        <w:t xml:space="preserve">Store the other copy in the locked cabinet in the TMM office.  </w:t>
      </w: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Default="00593441" w:rsidP="00593441">
      <w:pPr>
        <w:tabs>
          <w:tab w:val="left" w:pos="0"/>
        </w:tabs>
        <w:ind w:firstLine="720"/>
        <w:rPr>
          <w:sz w:val="20"/>
          <w:u w:val="single"/>
        </w:rPr>
      </w:pPr>
    </w:p>
    <w:p w:rsidR="00593441" w:rsidRPr="00067FBC" w:rsidRDefault="00593441" w:rsidP="00593441">
      <w:pPr>
        <w:tabs>
          <w:tab w:val="left" w:pos="0"/>
        </w:tabs>
        <w:ind w:firstLine="720"/>
        <w:rPr>
          <w:sz w:val="20"/>
          <w:u w:val="single"/>
        </w:rPr>
      </w:pPr>
    </w:p>
    <w:p w:rsidR="00593441" w:rsidRPr="00067FBC" w:rsidRDefault="00593441" w:rsidP="00593441">
      <w:pPr>
        <w:tabs>
          <w:tab w:val="left" w:pos="0"/>
          <w:tab w:val="left" w:pos="90"/>
        </w:tabs>
        <w:rPr>
          <w:sz w:val="28"/>
        </w:rPr>
      </w:pPr>
      <w:r w:rsidRPr="00067FBC">
        <w:rPr>
          <w:b/>
          <w:sz w:val="28"/>
        </w:rPr>
        <w:t>4.  Confidentiality</w:t>
      </w:r>
    </w:p>
    <w:p w:rsidR="00593441" w:rsidRPr="00067FBC" w:rsidRDefault="00593441" w:rsidP="00593441">
      <w:pPr>
        <w:tabs>
          <w:tab w:val="left" w:pos="0"/>
          <w:tab w:val="left" w:pos="90"/>
        </w:tabs>
        <w:ind w:left="720"/>
        <w:rPr>
          <w:sz w:val="20"/>
        </w:rPr>
      </w:pPr>
    </w:p>
    <w:p w:rsidR="00593441" w:rsidRPr="00067FBC" w:rsidRDefault="00593441" w:rsidP="00593441">
      <w:pPr>
        <w:ind w:left="360"/>
        <w:rPr>
          <w:sz w:val="28"/>
          <w:lang w:val="en-GB"/>
        </w:rPr>
      </w:pPr>
      <w:r w:rsidRPr="00067FBC">
        <w:rPr>
          <w:sz w:val="28"/>
          <w:lang w:val="en-GB"/>
        </w:rPr>
        <w:t>By law, the duty to report overrides the privilege of confidentiality associated with a pastoral relationship.</w:t>
      </w:r>
    </w:p>
    <w:p w:rsidR="00593441" w:rsidRPr="00067FBC" w:rsidRDefault="00593441" w:rsidP="00593441">
      <w:pPr>
        <w:tabs>
          <w:tab w:val="left" w:pos="0"/>
          <w:tab w:val="left" w:pos="90"/>
        </w:tabs>
        <w:rPr>
          <w:sz w:val="28"/>
          <w:lang w:val="en-GB"/>
        </w:rPr>
      </w:pPr>
    </w:p>
    <w:p w:rsidR="00593441" w:rsidRPr="00067FBC" w:rsidRDefault="00593441" w:rsidP="00593441">
      <w:pPr>
        <w:ind w:left="360"/>
        <w:rPr>
          <w:sz w:val="28"/>
          <w:lang w:val="en-GB"/>
        </w:rPr>
      </w:pPr>
      <w:r w:rsidRPr="00067FBC">
        <w:rPr>
          <w:sz w:val="28"/>
          <w:lang w:val="en-GB"/>
        </w:rPr>
        <w:t>Otherwise, those involved in the TMM reporting process will keep the names of those involved confidential in order to protect the identity of the child, unless the protection of that child or other children may require otherwise.</w:t>
      </w:r>
    </w:p>
    <w:p w:rsidR="00593441" w:rsidRPr="00067FBC" w:rsidRDefault="00593441" w:rsidP="00593441">
      <w:pPr>
        <w:tabs>
          <w:tab w:val="left" w:pos="0"/>
          <w:tab w:val="left" w:pos="90"/>
        </w:tabs>
        <w:ind w:left="90"/>
        <w:rPr>
          <w:sz w:val="20"/>
        </w:rPr>
      </w:pPr>
    </w:p>
    <w:p w:rsidR="00593441" w:rsidRPr="00067FBC" w:rsidRDefault="00593441" w:rsidP="00593441">
      <w:pPr>
        <w:ind w:left="360"/>
        <w:rPr>
          <w:sz w:val="28"/>
        </w:rPr>
      </w:pPr>
      <w:r w:rsidRPr="00067FBC">
        <w:rPr>
          <w:sz w:val="28"/>
          <w:lang w:val="en-GB"/>
        </w:rPr>
        <w:t>The</w:t>
      </w:r>
      <w:r w:rsidRPr="00067FBC">
        <w:rPr>
          <w:sz w:val="28"/>
        </w:rPr>
        <w:t xml:space="preserve"> </w:t>
      </w:r>
      <w:r w:rsidRPr="00067FBC">
        <w:rPr>
          <w:sz w:val="28"/>
          <w:lang w:val="en-GB"/>
        </w:rPr>
        <w:t>Contact</w:t>
      </w:r>
      <w:r w:rsidRPr="00067FBC">
        <w:rPr>
          <w:sz w:val="28"/>
        </w:rPr>
        <w:t xml:space="preserve"> People will decide who needs to be informed.</w:t>
      </w:r>
    </w:p>
    <w:p w:rsidR="00593441" w:rsidRPr="00067FBC" w:rsidRDefault="00593441" w:rsidP="00593441">
      <w:pPr>
        <w:tabs>
          <w:tab w:val="left" w:pos="0"/>
          <w:tab w:val="left" w:pos="90"/>
        </w:tabs>
        <w:ind w:left="90"/>
        <w:rPr>
          <w:sz w:val="28"/>
        </w:rPr>
      </w:pPr>
    </w:p>
    <w:p w:rsidR="00BA64D3" w:rsidRDefault="00593441" w:rsidP="00593441">
      <w:pPr>
        <w:ind w:left="360"/>
        <w:rPr>
          <w:sz w:val="28"/>
        </w:rPr>
      </w:pPr>
      <w:r w:rsidRPr="00067FBC">
        <w:rPr>
          <w:sz w:val="28"/>
        </w:rPr>
        <w:t xml:space="preserve">If an </w:t>
      </w:r>
      <w:r w:rsidRPr="00067FBC">
        <w:rPr>
          <w:sz w:val="28"/>
          <w:lang w:val="en-GB"/>
        </w:rPr>
        <w:t>incident</w:t>
      </w:r>
      <w:r w:rsidRPr="00067FBC">
        <w:rPr>
          <w:sz w:val="28"/>
        </w:rPr>
        <w:t xml:space="preserve"> is reported to you, it may be reported to Personnel Committee, but the names </w:t>
      </w:r>
      <w:r w:rsidRPr="00067FBC">
        <w:rPr>
          <w:sz w:val="28"/>
          <w:lang w:val="en-GB"/>
        </w:rPr>
        <w:t>should</w:t>
      </w:r>
      <w:r w:rsidRPr="00067FBC">
        <w:rPr>
          <w:sz w:val="28"/>
        </w:rPr>
        <w:t xml:space="preserve"> be kept confidential.</w:t>
      </w:r>
    </w:p>
    <w:p w:rsidR="00BA64D3" w:rsidRDefault="00BA64D3">
      <w:pPr>
        <w:rPr>
          <w:sz w:val="28"/>
        </w:rPr>
      </w:pPr>
      <w:r>
        <w:rPr>
          <w:sz w:val="28"/>
        </w:rPr>
        <w:br w:type="page"/>
      </w:r>
    </w:p>
    <w:p w:rsidR="00BA64D3" w:rsidRPr="00D90263" w:rsidRDefault="00BA64D3" w:rsidP="00750816">
      <w:pPr>
        <w:pStyle w:val="Heading3"/>
      </w:pPr>
      <w:bookmarkStart w:id="129" w:name="_Toc393992852"/>
      <w:bookmarkStart w:id="130" w:name="_Toc459407085"/>
      <w:r w:rsidRPr="00D90263">
        <w:t>In the event of a “Claim” or “Action”</w:t>
      </w:r>
      <w:bookmarkEnd w:id="129"/>
      <w:bookmarkEnd w:id="130"/>
    </w:p>
    <w:p w:rsidR="00BA64D3" w:rsidRPr="00E22E80" w:rsidRDefault="00BA64D3" w:rsidP="00BA64D3">
      <w:pPr>
        <w:tabs>
          <w:tab w:val="left" w:pos="0"/>
          <w:tab w:val="left" w:pos="90"/>
        </w:tabs>
        <w:rPr>
          <w:b/>
          <w:sz w:val="28"/>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give</w:t>
      </w:r>
      <w:proofErr w:type="gramEnd"/>
      <w:r w:rsidRPr="00E22E80">
        <w:rPr>
          <w:sz w:val="28"/>
        </w:rPr>
        <w:t xml:space="preserve"> a written notice of any Claim received to the insurance company as soon as practicable. It must be received within the policy period</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record</w:t>
      </w:r>
      <w:proofErr w:type="gramEnd"/>
      <w:r w:rsidRPr="00E22E80">
        <w:rPr>
          <w:sz w:val="28"/>
        </w:rPr>
        <w:t xml:space="preserve"> the specifics of any Action received, the date received, and notify the insurance company as soon as practicable. In addition, the insurance company must receive written notice within 10 working days</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immediately</w:t>
      </w:r>
      <w:proofErr w:type="gramEnd"/>
      <w:r w:rsidRPr="00E22E80">
        <w:rPr>
          <w:sz w:val="28"/>
        </w:rPr>
        <w:t xml:space="preserve"> send the insurance company copies of any demands, notices, summonses or legal papers received in connection with any Claim or Action </w:t>
      </w:r>
    </w:p>
    <w:p w:rsidR="00BA64D3" w:rsidRPr="00E22E80" w:rsidRDefault="00BA64D3" w:rsidP="00BA64D3">
      <w:pPr>
        <w:tabs>
          <w:tab w:val="left" w:pos="0"/>
          <w:tab w:val="left" w:pos="90"/>
        </w:tabs>
        <w:rPr>
          <w:b/>
          <w:sz w:val="20"/>
        </w:rPr>
      </w:pPr>
    </w:p>
    <w:p w:rsidR="00115CAA" w:rsidRDefault="00BA64D3">
      <w:pPr>
        <w:numPr>
          <w:ilvl w:val="0"/>
          <w:numId w:val="15"/>
        </w:numPr>
        <w:tabs>
          <w:tab w:val="clear" w:pos="360"/>
          <w:tab w:val="left" w:pos="0"/>
          <w:tab w:val="left" w:pos="90"/>
          <w:tab w:val="num" w:pos="720"/>
        </w:tabs>
        <w:ind w:left="720" w:hanging="360"/>
        <w:rPr>
          <w:b/>
          <w:sz w:val="28"/>
        </w:rPr>
      </w:pPr>
      <w:proofErr w:type="gramStart"/>
      <w:r w:rsidRPr="00E22E80">
        <w:rPr>
          <w:sz w:val="28"/>
        </w:rPr>
        <w:t>do</w:t>
      </w:r>
      <w:proofErr w:type="gramEnd"/>
      <w:r w:rsidRPr="00E22E80">
        <w:rPr>
          <w:sz w:val="28"/>
        </w:rPr>
        <w:t xml:space="preserve"> not incur any expense without the prior consent of the insurance company</w:t>
      </w:r>
    </w:p>
    <w:p w:rsidR="00BA64D3" w:rsidRPr="00E22E80" w:rsidRDefault="00BA64D3" w:rsidP="00BA64D3">
      <w:pPr>
        <w:tabs>
          <w:tab w:val="left" w:pos="0"/>
          <w:tab w:val="left" w:pos="90"/>
        </w:tabs>
        <w:rPr>
          <w:b/>
          <w:sz w:val="28"/>
        </w:rPr>
      </w:pPr>
    </w:p>
    <w:p w:rsidR="00115CAA" w:rsidRDefault="00BA64D3">
      <w:pPr>
        <w:numPr>
          <w:ilvl w:val="1"/>
          <w:numId w:val="15"/>
        </w:numPr>
        <w:tabs>
          <w:tab w:val="clear" w:pos="360"/>
          <w:tab w:val="left" w:pos="0"/>
          <w:tab w:val="left" w:pos="90"/>
          <w:tab w:val="num" w:pos="720"/>
        </w:tabs>
        <w:ind w:left="720" w:hanging="360"/>
        <w:rPr>
          <w:sz w:val="28"/>
        </w:rPr>
      </w:pPr>
      <w:proofErr w:type="gramStart"/>
      <w:r w:rsidRPr="00E22E80">
        <w:rPr>
          <w:sz w:val="28"/>
        </w:rPr>
        <w:t>consult</w:t>
      </w:r>
      <w:proofErr w:type="gramEnd"/>
      <w:r w:rsidRPr="00E22E80">
        <w:rPr>
          <w:sz w:val="28"/>
        </w:rPr>
        <w:t xml:space="preserve"> the insurance policy immediately for further details. Coverage does not apply if certain actions are not carried out. </w:t>
      </w:r>
    </w:p>
    <w:p w:rsidR="00593441" w:rsidRPr="00067FBC" w:rsidRDefault="00593441" w:rsidP="00593441">
      <w:pPr>
        <w:ind w:left="360"/>
        <w:rPr>
          <w:sz w:val="28"/>
        </w:rPr>
      </w:pPr>
    </w:p>
    <w:p w:rsidR="00C92A1D" w:rsidRPr="005224A1" w:rsidRDefault="00C92A1D">
      <w:pPr>
        <w:rPr>
          <w:sz w:val="28"/>
        </w:rPr>
      </w:pPr>
      <w:r w:rsidRPr="005224A1">
        <w:rPr>
          <w:sz w:val="28"/>
        </w:rPr>
        <w:br w:type="page"/>
      </w:r>
    </w:p>
    <w:p w:rsidR="00C92A1D" w:rsidRPr="005224A1" w:rsidRDefault="00C92A1D" w:rsidP="00750816">
      <w:pPr>
        <w:pStyle w:val="Heading1"/>
      </w:pPr>
      <w:bookmarkStart w:id="131" w:name="_Toc305591267"/>
      <w:bookmarkStart w:id="132" w:name="_Toc305875963"/>
      <w:bookmarkStart w:id="133" w:name="_Toc309151804"/>
      <w:bookmarkStart w:id="134" w:name="_Toc309231672"/>
      <w:bookmarkStart w:id="135" w:name="_Toc342076637"/>
      <w:bookmarkStart w:id="136" w:name="_Toc393992853"/>
      <w:bookmarkStart w:id="137" w:name="_Toc459407086"/>
      <w:bookmarkStart w:id="138" w:name="_Toc305591268"/>
      <w:bookmarkStart w:id="139" w:name="_Toc305875964"/>
      <w:bookmarkStart w:id="140" w:name="_Toc309137947"/>
      <w:bookmarkStart w:id="141" w:name="_Toc309141756"/>
      <w:bookmarkStart w:id="142" w:name="_Toc309150776"/>
      <w:r w:rsidRPr="005224A1">
        <w:t>Section 4: Appendices</w:t>
      </w:r>
      <w:bookmarkEnd w:id="131"/>
      <w:bookmarkEnd w:id="132"/>
      <w:bookmarkEnd w:id="133"/>
      <w:bookmarkEnd w:id="134"/>
      <w:bookmarkEnd w:id="135"/>
      <w:bookmarkEnd w:id="136"/>
      <w:bookmarkEnd w:id="137"/>
    </w:p>
    <w:p w:rsidR="00C92A1D" w:rsidRPr="005224A1" w:rsidRDefault="00C92A1D" w:rsidP="00C92A1D">
      <w:pPr>
        <w:pStyle w:val="Sectionsub-heading"/>
        <w:rPr>
          <w:color w:val="auto"/>
        </w:rPr>
      </w:pPr>
    </w:p>
    <w:p w:rsidR="00C92A1D" w:rsidRPr="005224A1" w:rsidRDefault="00C92A1D" w:rsidP="00750816">
      <w:pPr>
        <w:pStyle w:val="Heading2"/>
      </w:pPr>
      <w:bookmarkStart w:id="143" w:name="_Toc309151604"/>
      <w:bookmarkStart w:id="144" w:name="_Toc342076638"/>
      <w:bookmarkStart w:id="145" w:name="_Toc393992854"/>
      <w:bookmarkStart w:id="146" w:name="_Toc459407087"/>
      <w:bookmarkStart w:id="147" w:name="_Toc305591269"/>
      <w:bookmarkStart w:id="148" w:name="_Toc305875965"/>
      <w:bookmarkStart w:id="149" w:name="_Toc309137948"/>
      <w:bookmarkStart w:id="150" w:name="_Toc309151605"/>
      <w:bookmarkStart w:id="151" w:name="_Toc309151805"/>
      <w:bookmarkEnd w:id="138"/>
      <w:bookmarkEnd w:id="139"/>
      <w:bookmarkEnd w:id="140"/>
      <w:bookmarkEnd w:id="141"/>
      <w:bookmarkEnd w:id="142"/>
      <w:r w:rsidRPr="005224A1">
        <w:t>Appendix A: Definitions</w:t>
      </w:r>
      <w:bookmarkEnd w:id="143"/>
      <w:bookmarkEnd w:id="144"/>
      <w:bookmarkEnd w:id="145"/>
      <w:bookmarkEnd w:id="146"/>
    </w:p>
    <w:p w:rsidR="00C92A1D" w:rsidRPr="005224A1" w:rsidRDefault="00C92A1D">
      <w:pPr>
        <w:tabs>
          <w:tab w:val="left" w:pos="0"/>
          <w:tab w:val="left" w:pos="90"/>
        </w:tabs>
      </w:pPr>
    </w:p>
    <w:p w:rsidR="00C92A1D" w:rsidRPr="005224A1" w:rsidRDefault="00C92A1D">
      <w:pPr>
        <w:tabs>
          <w:tab w:val="left" w:pos="0"/>
          <w:tab w:val="left" w:pos="90"/>
        </w:tabs>
      </w:pPr>
    </w:p>
    <w:p w:rsidR="00C92A1D" w:rsidRPr="005224A1" w:rsidRDefault="00C92A1D" w:rsidP="00C92A1D">
      <w:pPr>
        <w:pStyle w:val="BlockText"/>
        <w:rPr>
          <w:b/>
          <w:color w:val="auto"/>
          <w:sz w:val="28"/>
        </w:rPr>
      </w:pPr>
      <w:r w:rsidRPr="005224A1">
        <w:rPr>
          <w:b/>
          <w:color w:val="auto"/>
          <w:sz w:val="28"/>
        </w:rPr>
        <w:t xml:space="preserve"> “Action”</w:t>
      </w:r>
    </w:p>
    <w:p w:rsidR="00C92A1D" w:rsidRPr="005224A1" w:rsidRDefault="00C92A1D">
      <w:pPr>
        <w:tabs>
          <w:tab w:val="left" w:pos="0"/>
          <w:tab w:val="left" w:pos="90"/>
        </w:tabs>
        <w:rPr>
          <w:sz w:val="28"/>
        </w:rPr>
      </w:pPr>
      <w:r w:rsidRPr="005224A1">
        <w:rPr>
          <w:sz w:val="28"/>
        </w:rPr>
        <w:t>“Action” means a Statement of Claim or a similar civil process originating in Canada in which</w:t>
      </w:r>
      <w:r w:rsidRPr="005224A1">
        <w:rPr>
          <w:b/>
          <w:sz w:val="28"/>
        </w:rPr>
        <w:t xml:space="preserve"> </w:t>
      </w:r>
      <w:r w:rsidRPr="005224A1">
        <w:rPr>
          <w:sz w:val="28"/>
        </w:rPr>
        <w:t>“Compensatory Damages for “Bodily Injury” to which the insurance applies are claimed. “Action” includes an arbitration proceeding claiming such damages (see the Insurance Policy for further details).</w:t>
      </w:r>
    </w:p>
    <w:p w:rsidR="00C92A1D" w:rsidRDefault="00C92A1D">
      <w:pPr>
        <w:tabs>
          <w:tab w:val="left" w:pos="0"/>
          <w:tab w:val="left" w:pos="90"/>
        </w:tabs>
        <w:rPr>
          <w:sz w:val="28"/>
        </w:rPr>
      </w:pPr>
    </w:p>
    <w:p w:rsidR="00B34CF1" w:rsidRPr="005F284F" w:rsidRDefault="00B34CF1" w:rsidP="00B34CF1">
      <w:pPr>
        <w:tabs>
          <w:tab w:val="left" w:pos="0"/>
          <w:tab w:val="left" w:pos="90"/>
        </w:tabs>
        <w:rPr>
          <w:b/>
          <w:sz w:val="28"/>
        </w:rPr>
      </w:pPr>
      <w:r w:rsidRPr="005F284F">
        <w:rPr>
          <w:b/>
          <w:sz w:val="28"/>
        </w:rPr>
        <w:t>“</w:t>
      </w:r>
      <w:r>
        <w:rPr>
          <w:b/>
          <w:sz w:val="28"/>
        </w:rPr>
        <w:t>Approved adults</w:t>
      </w:r>
      <w:r w:rsidRPr="005F284F">
        <w:rPr>
          <w:b/>
          <w:sz w:val="28"/>
        </w:rPr>
        <w:t>”</w:t>
      </w:r>
    </w:p>
    <w:p w:rsidR="00B34CF1" w:rsidRPr="005F284F" w:rsidRDefault="00B34CF1" w:rsidP="00B34CF1">
      <w:pPr>
        <w:pStyle w:val="BlockText"/>
        <w:tabs>
          <w:tab w:val="clear" w:pos="-360"/>
          <w:tab w:val="left" w:pos="0"/>
        </w:tabs>
        <w:rPr>
          <w:i/>
          <w:color w:val="auto"/>
          <w:sz w:val="28"/>
        </w:rPr>
      </w:pPr>
      <w:r w:rsidRPr="005F284F">
        <w:rPr>
          <w:color w:val="auto"/>
          <w:sz w:val="28"/>
        </w:rPr>
        <w:t>These are adults 18</w:t>
      </w:r>
      <w:r>
        <w:rPr>
          <w:color w:val="auto"/>
          <w:sz w:val="28"/>
        </w:rPr>
        <w:t xml:space="preserve"> and over</w:t>
      </w:r>
      <w:r w:rsidRPr="005F284F">
        <w:rPr>
          <w:color w:val="auto"/>
          <w:sz w:val="28"/>
        </w:rPr>
        <w:t xml:space="preserve"> who have</w:t>
      </w:r>
      <w:r w:rsidR="00844F95">
        <w:rPr>
          <w:color w:val="auto"/>
          <w:sz w:val="28"/>
        </w:rPr>
        <w:t xml:space="preserve"> had</w:t>
      </w:r>
      <w:r w:rsidRPr="005F284F">
        <w:rPr>
          <w:color w:val="auto"/>
          <w:sz w:val="28"/>
        </w:rPr>
        <w:t xml:space="preserve"> </w:t>
      </w:r>
      <w:r>
        <w:rPr>
          <w:color w:val="auto"/>
          <w:sz w:val="28"/>
        </w:rPr>
        <w:t>valid</w:t>
      </w:r>
      <w:r w:rsidRPr="005F284F">
        <w:rPr>
          <w:color w:val="auto"/>
          <w:sz w:val="28"/>
        </w:rPr>
        <w:t xml:space="preserve"> </w:t>
      </w:r>
      <w:r w:rsidR="00844F95">
        <w:rPr>
          <w:color w:val="auto"/>
          <w:sz w:val="28"/>
        </w:rPr>
        <w:t xml:space="preserve">Vulnerable Sector </w:t>
      </w:r>
      <w:r w:rsidRPr="005F284F">
        <w:rPr>
          <w:color w:val="auto"/>
          <w:sz w:val="28"/>
        </w:rPr>
        <w:t>police checks</w:t>
      </w:r>
      <w:r w:rsidR="00844F95">
        <w:rPr>
          <w:color w:val="auto"/>
          <w:sz w:val="28"/>
        </w:rPr>
        <w:t xml:space="preserve"> within the last three years</w:t>
      </w:r>
      <w:r w:rsidRPr="005F284F">
        <w:rPr>
          <w:color w:val="auto"/>
          <w:sz w:val="28"/>
        </w:rPr>
        <w:t>, and have read and agreed to these procedures</w:t>
      </w:r>
      <w:r>
        <w:rPr>
          <w:color w:val="auto"/>
          <w:sz w:val="28"/>
        </w:rPr>
        <w:t xml:space="preserve"> via written consent</w:t>
      </w:r>
      <w:r w:rsidRPr="005F284F">
        <w:rPr>
          <w:i/>
          <w:color w:val="auto"/>
          <w:sz w:val="28"/>
        </w:rPr>
        <w:t>.</w:t>
      </w:r>
    </w:p>
    <w:p w:rsidR="00B34CF1" w:rsidRPr="005224A1" w:rsidRDefault="00B34CF1">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“Child”</w:t>
      </w:r>
    </w:p>
    <w:p w:rsidR="00C92A1D" w:rsidRPr="005224A1" w:rsidRDefault="00C92A1D">
      <w:pPr>
        <w:tabs>
          <w:tab w:val="left" w:pos="0"/>
          <w:tab w:val="left" w:pos="90"/>
        </w:tabs>
        <w:rPr>
          <w:sz w:val="28"/>
        </w:rPr>
      </w:pPr>
      <w:r w:rsidRPr="005224A1">
        <w:rPr>
          <w:sz w:val="28"/>
        </w:rPr>
        <w:t>For the purposes of these policies and procedures, a child is a person under the age of 18. (Note that Children’s Aid may not have responsibility for incidents involving persons 16 and older, but should still provide guidance).</w:t>
      </w:r>
    </w:p>
    <w:p w:rsidR="00C92A1D" w:rsidRPr="005224A1" w:rsidRDefault="00C92A1D">
      <w:pPr>
        <w:tabs>
          <w:tab w:val="left" w:pos="0"/>
          <w:tab w:val="left" w:pos="90"/>
        </w:tabs>
        <w:rPr>
          <w:sz w:val="28"/>
        </w:rPr>
      </w:pPr>
    </w:p>
    <w:p w:rsidR="00C92A1D" w:rsidRPr="005224A1" w:rsidRDefault="00C92A1D" w:rsidP="00C92A1D">
      <w:pPr>
        <w:pStyle w:val="BlockText"/>
        <w:rPr>
          <w:b/>
          <w:color w:val="auto"/>
          <w:sz w:val="28"/>
        </w:rPr>
      </w:pPr>
      <w:r w:rsidRPr="005224A1">
        <w:rPr>
          <w:b/>
          <w:color w:val="auto"/>
          <w:sz w:val="28"/>
        </w:rPr>
        <w:t xml:space="preserve"> “Claim”</w:t>
      </w:r>
    </w:p>
    <w:p w:rsidR="00C92A1D" w:rsidRPr="005224A1" w:rsidRDefault="00C92A1D">
      <w:pPr>
        <w:pStyle w:val="BodyTextIndent3"/>
        <w:rPr>
          <w:color w:val="auto"/>
          <w:sz w:val="28"/>
        </w:rPr>
      </w:pPr>
      <w:r w:rsidRPr="005224A1">
        <w:rPr>
          <w:color w:val="auto"/>
          <w:sz w:val="28"/>
        </w:rPr>
        <w:t>“Claim” means a written or oral notice, or notice of an “Action”, alleging that an Insured is legally liable for “Compensatory Damages for “Bodily Injury” to which the insurance applies (see the Insurance Policy for further details).</w:t>
      </w:r>
    </w:p>
    <w:p w:rsidR="00C92A1D" w:rsidRDefault="00C92A1D">
      <w:pPr>
        <w:pStyle w:val="Heading9A"/>
        <w:tabs>
          <w:tab w:val="left" w:pos="0"/>
          <w:tab w:val="left" w:pos="90"/>
        </w:tabs>
        <w:rPr>
          <w:color w:val="auto"/>
          <w:sz w:val="28"/>
        </w:rPr>
      </w:pPr>
    </w:p>
    <w:p w:rsidR="000C6956" w:rsidRDefault="0039219E"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sidRPr="00634F12">
        <w:rPr>
          <w:color w:val="000000"/>
          <w:sz w:val="28"/>
        </w:rPr>
        <w:t>“</w:t>
      </w:r>
      <w:r w:rsidRPr="00334D41">
        <w:rPr>
          <w:b/>
          <w:color w:val="000000"/>
          <w:sz w:val="28"/>
        </w:rPr>
        <w:t>Conscientious objectors</w:t>
      </w:r>
      <w:r w:rsidRPr="00634F12">
        <w:rPr>
          <w:color w:val="000000"/>
          <w:sz w:val="28"/>
        </w:rPr>
        <w:t xml:space="preserve">” </w:t>
      </w:r>
    </w:p>
    <w:p w:rsidR="0039219E" w:rsidRPr="00634F12"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rPr>
      </w:pPr>
      <w:r>
        <w:rPr>
          <w:color w:val="000000"/>
          <w:sz w:val="28"/>
        </w:rPr>
        <w:t>A</w:t>
      </w:r>
      <w:r w:rsidRPr="00634F12">
        <w:rPr>
          <w:color w:val="000000"/>
          <w:sz w:val="28"/>
        </w:rPr>
        <w:t xml:space="preserve">dults </w:t>
      </w:r>
      <w:r w:rsidR="0039219E" w:rsidRPr="00634F12">
        <w:rPr>
          <w:color w:val="000000"/>
          <w:sz w:val="28"/>
        </w:rPr>
        <w:t>18 and over who have conscientious objections to police checks, have signed a waiver, and have read and agreed to the procedures via written consent</w:t>
      </w:r>
    </w:p>
    <w:p w:rsidR="006D7C78" w:rsidRPr="006D7C78" w:rsidRDefault="006D7C78" w:rsidP="006D7C78"/>
    <w:p w:rsidR="00C92A1D" w:rsidRPr="005224A1" w:rsidRDefault="00C92A1D">
      <w:pPr>
        <w:pStyle w:val="Heading9A"/>
        <w:tabs>
          <w:tab w:val="left" w:pos="0"/>
          <w:tab w:val="left" w:pos="90"/>
        </w:tabs>
        <w:rPr>
          <w:color w:val="auto"/>
          <w:sz w:val="28"/>
        </w:rPr>
      </w:pPr>
      <w:r w:rsidRPr="005224A1">
        <w:rPr>
          <w:color w:val="auto"/>
          <w:sz w:val="28"/>
        </w:rPr>
        <w:t xml:space="preserve"> “Contact People”</w:t>
      </w:r>
    </w:p>
    <w:p w:rsidR="00C92A1D" w:rsidRPr="005224A1" w:rsidRDefault="000C6956">
      <w:pPr>
        <w:pStyle w:val="Heading9A"/>
        <w:tabs>
          <w:tab w:val="left" w:pos="0"/>
          <w:tab w:val="left" w:pos="90"/>
        </w:tabs>
        <w:rPr>
          <w:b w:val="0"/>
          <w:color w:val="auto"/>
          <w:sz w:val="28"/>
        </w:rPr>
      </w:pPr>
      <w:proofErr w:type="gramStart"/>
      <w:r>
        <w:rPr>
          <w:b w:val="0"/>
          <w:color w:val="auto"/>
          <w:sz w:val="28"/>
        </w:rPr>
        <w:t>One or more</w:t>
      </w:r>
      <w:r w:rsidR="00C92A1D" w:rsidRPr="005224A1">
        <w:rPr>
          <w:b w:val="0"/>
          <w:color w:val="auto"/>
          <w:sz w:val="28"/>
        </w:rPr>
        <w:t xml:space="preserve"> Trustees, Clerks, or other individuals appointed by the Trustees.</w:t>
      </w:r>
      <w:proofErr w:type="gramEnd"/>
      <w:r w:rsidR="00C92A1D" w:rsidRPr="005224A1">
        <w:rPr>
          <w:b w:val="0"/>
          <w:color w:val="auto"/>
          <w:sz w:val="28"/>
        </w:rPr>
        <w:t xml:space="preserve"> They are responsible </w:t>
      </w:r>
      <w:r w:rsidR="00596124">
        <w:rPr>
          <w:b w:val="0"/>
          <w:color w:val="auto"/>
          <w:sz w:val="28"/>
        </w:rPr>
        <w:t xml:space="preserve">for </w:t>
      </w:r>
      <w:r w:rsidR="00C92A1D" w:rsidRPr="005224A1">
        <w:rPr>
          <w:b w:val="0"/>
          <w:color w:val="auto"/>
          <w:sz w:val="28"/>
        </w:rPr>
        <w:t>responding to incidents. Their names are posted on the bulletin boards.</w:t>
      </w:r>
    </w:p>
    <w:p w:rsidR="00C92A1D" w:rsidRPr="005224A1" w:rsidRDefault="00C92A1D">
      <w:pPr>
        <w:pStyle w:val="BodyText"/>
        <w:tabs>
          <w:tab w:val="clear" w:pos="-720"/>
        </w:tabs>
        <w:rPr>
          <w:color w:val="auto"/>
          <w:sz w:val="28"/>
        </w:rPr>
      </w:pPr>
    </w:p>
    <w:p w:rsidR="0039219E" w:rsidRDefault="0039219E">
      <w:pPr>
        <w:tabs>
          <w:tab w:val="left" w:pos="0"/>
          <w:tab w:val="left" w:pos="90"/>
        </w:tabs>
        <w:rPr>
          <w:b/>
          <w:sz w:val="28"/>
        </w:rPr>
      </w:pPr>
    </w:p>
    <w:p w:rsidR="0039219E" w:rsidRDefault="0039219E">
      <w:pPr>
        <w:tabs>
          <w:tab w:val="left" w:pos="0"/>
          <w:tab w:val="left" w:pos="90"/>
        </w:tabs>
        <w:rPr>
          <w:b/>
          <w:sz w:val="28"/>
        </w:rPr>
      </w:pPr>
    </w:p>
    <w:p w:rsidR="0039219E" w:rsidRDefault="0039219E">
      <w:pPr>
        <w:tabs>
          <w:tab w:val="left" w:pos="0"/>
          <w:tab w:val="left" w:pos="90"/>
        </w:tabs>
        <w:rPr>
          <w:b/>
          <w:sz w:val="28"/>
        </w:rPr>
      </w:pPr>
    </w:p>
    <w:p w:rsidR="0039219E" w:rsidRDefault="0039219E">
      <w:pPr>
        <w:tabs>
          <w:tab w:val="left" w:pos="0"/>
          <w:tab w:val="left" w:pos="90"/>
        </w:tabs>
        <w:rPr>
          <w:b/>
          <w:sz w:val="28"/>
        </w:rPr>
      </w:pPr>
    </w:p>
    <w:p w:rsidR="0039219E" w:rsidRDefault="0039219E">
      <w:pPr>
        <w:tabs>
          <w:tab w:val="left" w:pos="0"/>
          <w:tab w:val="left" w:pos="90"/>
        </w:tabs>
        <w:rPr>
          <w:b/>
          <w:sz w:val="28"/>
        </w:rPr>
      </w:pPr>
    </w:p>
    <w:p w:rsidR="00C92A1D" w:rsidRPr="005224A1" w:rsidRDefault="00C92A1D">
      <w:pPr>
        <w:tabs>
          <w:tab w:val="left" w:pos="0"/>
          <w:tab w:val="left" w:pos="90"/>
        </w:tabs>
        <w:rPr>
          <w:sz w:val="28"/>
        </w:rPr>
      </w:pPr>
      <w:r w:rsidRPr="005224A1">
        <w:rPr>
          <w:b/>
          <w:sz w:val="28"/>
        </w:rPr>
        <w:t>“Due diligence”</w:t>
      </w:r>
    </w:p>
    <w:p w:rsidR="00C92A1D" w:rsidRPr="005224A1" w:rsidRDefault="00C92A1D">
      <w:pPr>
        <w:tabs>
          <w:tab w:val="left" w:pos="0"/>
          <w:tab w:val="left" w:pos="90"/>
        </w:tabs>
        <w:rPr>
          <w:sz w:val="28"/>
        </w:rPr>
      </w:pPr>
      <w:r w:rsidRPr="005224A1">
        <w:rPr>
          <w:sz w:val="28"/>
        </w:rPr>
        <w:t xml:space="preserve"> "Due diligence" is defined by Black's Law Dictionary as: "such a measure of prudence, activity, or assiduity, as is properly to be expected from, and ordinarily exercised by, a reasonable and prudent person under the particular circumstances; not measured by any absolute standard but depending on the relative facts of the special case."</w:t>
      </w:r>
    </w:p>
    <w:p w:rsidR="00C92A1D" w:rsidRPr="005224A1" w:rsidRDefault="00C92A1D">
      <w:pPr>
        <w:tabs>
          <w:tab w:val="left" w:pos="0"/>
          <w:tab w:val="left" w:pos="90"/>
        </w:tabs>
        <w:rPr>
          <w:sz w:val="28"/>
        </w:rPr>
      </w:pPr>
    </w:p>
    <w:p w:rsidR="00C92A1D" w:rsidRPr="005224A1" w:rsidRDefault="00C92A1D">
      <w:pPr>
        <w:tabs>
          <w:tab w:val="left" w:pos="0"/>
          <w:tab w:val="left" w:pos="90"/>
        </w:tabs>
        <w:rPr>
          <w:sz w:val="28"/>
        </w:rPr>
      </w:pPr>
      <w:r w:rsidRPr="005224A1">
        <w:rPr>
          <w:sz w:val="28"/>
        </w:rPr>
        <w:t>It includes a duty to be aware of legal requirements, and a responsibility to act reasonably and prudently in light of these requirements.</w:t>
      </w:r>
    </w:p>
    <w:p w:rsidR="00C92A1D" w:rsidRDefault="00C92A1D">
      <w:pPr>
        <w:tabs>
          <w:tab w:val="left" w:pos="0"/>
          <w:tab w:val="left" w:pos="90"/>
        </w:tabs>
        <w:rPr>
          <w:b/>
          <w:sz w:val="28"/>
        </w:rPr>
      </w:pPr>
    </w:p>
    <w:p w:rsidR="000C6956" w:rsidRDefault="0039219E"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w:t>
      </w:r>
      <w:r w:rsidR="00150D17">
        <w:rPr>
          <w:b/>
          <w:color w:val="000000"/>
          <w:sz w:val="28"/>
          <w:u w:color="000000"/>
        </w:rPr>
        <w:t>Occasional</w:t>
      </w:r>
      <w:r w:rsidRPr="00334D41">
        <w:rPr>
          <w:b/>
          <w:color w:val="000000"/>
          <w:sz w:val="28"/>
          <w:u w:color="000000"/>
        </w:rPr>
        <w:t xml:space="preserve"> volunteers</w:t>
      </w:r>
      <w:r>
        <w:rPr>
          <w:color w:val="000000"/>
          <w:sz w:val="28"/>
          <w:u w:color="000000"/>
        </w:rPr>
        <w:t>”</w:t>
      </w:r>
      <w:r w:rsidRPr="00634F12">
        <w:rPr>
          <w:color w:val="000000"/>
          <w:sz w:val="28"/>
          <w:u w:color="000000"/>
        </w:rPr>
        <w:t xml:space="preserve"> </w:t>
      </w:r>
    </w:p>
    <w:p w:rsidR="0039219E"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color w:val="000000"/>
          <w:sz w:val="28"/>
          <w:u w:color="000000"/>
        </w:rPr>
        <w:t>A</w:t>
      </w:r>
      <w:r w:rsidRPr="00634F12">
        <w:rPr>
          <w:color w:val="000000"/>
          <w:sz w:val="28"/>
          <w:u w:color="000000"/>
        </w:rPr>
        <w:t xml:space="preserve">dults </w:t>
      </w:r>
      <w:r w:rsidR="0039219E" w:rsidRPr="00634F12">
        <w:rPr>
          <w:color w:val="000000"/>
          <w:sz w:val="28"/>
          <w:u w:color="000000"/>
        </w:rPr>
        <w:t>who are invited for a special purpose, such as guest speakers, entertainers, or assistants in a program</w:t>
      </w:r>
    </w:p>
    <w:p w:rsidR="000C6956" w:rsidRDefault="000C6956" w:rsidP="00392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
    <w:p w:rsid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r>
        <w:rPr>
          <w:b/>
          <w:color w:val="000000"/>
          <w:sz w:val="28"/>
          <w:u w:color="000000"/>
        </w:rPr>
        <w:t>“Police check managers</w:t>
      </w:r>
      <w:r>
        <w:rPr>
          <w:color w:val="000000"/>
          <w:sz w:val="28"/>
          <w:u w:color="000000"/>
        </w:rPr>
        <w:t>”</w:t>
      </w:r>
      <w:r w:rsidRPr="00634F12">
        <w:rPr>
          <w:color w:val="000000"/>
          <w:sz w:val="28"/>
          <w:u w:color="000000"/>
        </w:rPr>
        <w:t xml:space="preserve"> </w:t>
      </w:r>
    </w:p>
    <w:p w:rsidR="000C6956" w:rsidRPr="000C6956" w:rsidRDefault="000C6956" w:rsidP="000C69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color="000000"/>
        </w:rPr>
      </w:pPr>
      <w:proofErr w:type="gramStart"/>
      <w:r>
        <w:rPr>
          <w:color w:val="000000"/>
          <w:sz w:val="28"/>
          <w:u w:color="000000"/>
        </w:rPr>
        <w:t>One or more</w:t>
      </w:r>
      <w:r w:rsidR="00AF6D8A" w:rsidRPr="00AF6D8A">
        <w:rPr>
          <w:color w:val="000000"/>
          <w:sz w:val="28"/>
          <w:u w:color="000000"/>
        </w:rPr>
        <w:t xml:space="preserve"> Trustees or other individuals appointed by the Trustees, whose names are registered with the Toronto Police Service.</w:t>
      </w:r>
      <w:proofErr w:type="gramEnd"/>
      <w:r w:rsidR="00AF6D8A" w:rsidRPr="00AF6D8A">
        <w:rPr>
          <w:color w:val="000000"/>
          <w:sz w:val="28"/>
          <w:u w:color="000000"/>
        </w:rPr>
        <w:t xml:space="preserve"> They are responsible for managing the police check application process and </w:t>
      </w:r>
      <w:r>
        <w:rPr>
          <w:color w:val="000000"/>
          <w:sz w:val="28"/>
          <w:u w:color="000000"/>
        </w:rPr>
        <w:t xml:space="preserve">the </w:t>
      </w:r>
      <w:r w:rsidR="00AF6D8A" w:rsidRPr="00AF6D8A">
        <w:rPr>
          <w:color w:val="000000"/>
          <w:sz w:val="28"/>
          <w:u w:color="000000"/>
        </w:rPr>
        <w:t>assess</w:t>
      </w:r>
      <w:r>
        <w:rPr>
          <w:color w:val="000000"/>
          <w:sz w:val="28"/>
          <w:u w:color="000000"/>
        </w:rPr>
        <w:t>ment of</w:t>
      </w:r>
      <w:r w:rsidR="00AF6D8A" w:rsidRPr="00AF6D8A">
        <w:rPr>
          <w:color w:val="000000"/>
          <w:sz w:val="28"/>
          <w:u w:color="000000"/>
        </w:rPr>
        <w:t xml:space="preserve"> returned checks.</w:t>
      </w:r>
    </w:p>
    <w:p w:rsidR="006D7C78" w:rsidRPr="006D7C78" w:rsidRDefault="006D7C78" w:rsidP="006D7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8"/>
          <w:u w:val="single" w:color="000000"/>
        </w:rPr>
      </w:pPr>
    </w:p>
    <w:p w:rsidR="00C92A1D" w:rsidRPr="005224A1" w:rsidRDefault="00C92A1D">
      <w:pPr>
        <w:tabs>
          <w:tab w:val="left" w:pos="0"/>
          <w:tab w:val="left" w:pos="90"/>
        </w:tabs>
        <w:rPr>
          <w:b/>
          <w:sz w:val="28"/>
        </w:rPr>
      </w:pPr>
      <w:r w:rsidRPr="005224A1">
        <w:rPr>
          <w:b/>
          <w:sz w:val="28"/>
        </w:rPr>
        <w:t xml:space="preserve"> “Respondent”</w:t>
      </w:r>
    </w:p>
    <w:p w:rsidR="00C92A1D" w:rsidRPr="005224A1" w:rsidRDefault="00C92A1D">
      <w:pPr>
        <w:tabs>
          <w:tab w:val="left" w:pos="0"/>
          <w:tab w:val="left" w:pos="90"/>
        </w:tabs>
        <w:rPr>
          <w:sz w:val="28"/>
        </w:rPr>
      </w:pPr>
      <w:proofErr w:type="gramStart"/>
      <w:r w:rsidRPr="005224A1">
        <w:rPr>
          <w:sz w:val="28"/>
        </w:rPr>
        <w:t>Someone who has been accused of an incident; an alleged perpetrator.</w:t>
      </w:r>
      <w:proofErr w:type="gramEnd"/>
    </w:p>
    <w:p w:rsidR="00B34CF1" w:rsidRPr="005224A1" w:rsidDel="00B34CF1" w:rsidRDefault="00B34CF1">
      <w:pPr>
        <w:tabs>
          <w:tab w:val="left" w:pos="0"/>
          <w:tab w:val="left" w:pos="90"/>
        </w:tabs>
        <w:rPr>
          <w:sz w:val="28"/>
        </w:rPr>
      </w:pPr>
    </w:p>
    <w:p w:rsidR="00C92A1D" w:rsidRPr="005224A1" w:rsidRDefault="00C92A1D">
      <w:pPr>
        <w:rPr>
          <w:b/>
          <w:sz w:val="28"/>
        </w:rPr>
      </w:pPr>
      <w:r w:rsidRPr="005224A1">
        <w:rPr>
          <w:b/>
          <w:sz w:val="28"/>
        </w:rPr>
        <w:t>Sexual offences (from the Criminal Code of Canada):</w:t>
      </w:r>
    </w:p>
    <w:p w:rsidR="00C92A1D" w:rsidRPr="005224A1" w:rsidRDefault="00C92A1D">
      <w:pPr>
        <w:rPr>
          <w:sz w:val="28"/>
        </w:rPr>
      </w:pPr>
      <w:r w:rsidRPr="005224A1">
        <w:rPr>
          <w:sz w:val="28"/>
        </w:rPr>
        <w:t xml:space="preserve">The Meetings’ insurance policy uses the Criminal Code of Canada (R.S.C., 1985, c. C-46) (Sections 150, 1, 2, 3, 5, 9, 160, 163, 170, 171, 172) to define conduct constituting the sexual offences that are covered by the policy: </w:t>
      </w:r>
      <w:hyperlink r:id="rId30" w:history="1">
        <w:r w:rsidRPr="005224A1">
          <w:rPr>
            <w:sz w:val="28"/>
            <w:u w:val="single"/>
          </w:rPr>
          <w:t>http://laws-lois.justice.gc.ca/eng/acts/C-46/page-71.html#h-55</w:t>
        </w:r>
      </w:hyperlink>
    </w:p>
    <w:p w:rsidR="00C92A1D" w:rsidRPr="005224A1" w:rsidRDefault="00C92A1D" w:rsidP="00C92A1D">
      <w:pPr>
        <w:tabs>
          <w:tab w:val="left" w:pos="0"/>
          <w:tab w:val="left" w:pos="90"/>
        </w:tabs>
        <w:rPr>
          <w:sz w:val="28"/>
        </w:rPr>
      </w:pPr>
    </w:p>
    <w:p w:rsidR="00C92A1D" w:rsidRPr="005224A1" w:rsidRDefault="00C92A1D">
      <w:pPr>
        <w:rPr>
          <w:b/>
          <w:sz w:val="28"/>
        </w:rPr>
      </w:pPr>
      <w:r w:rsidRPr="005224A1">
        <w:rPr>
          <w:b/>
          <w:sz w:val="28"/>
        </w:rPr>
        <w:t>“Vulnerable adults”</w:t>
      </w:r>
    </w:p>
    <w:p w:rsidR="00C92A1D" w:rsidRPr="005224A1" w:rsidRDefault="00C92A1D">
      <w:pPr>
        <w:tabs>
          <w:tab w:val="left" w:pos="0"/>
        </w:tabs>
        <w:rPr>
          <w:sz w:val="28"/>
        </w:rPr>
      </w:pPr>
      <w:r w:rsidRPr="005224A1">
        <w:rPr>
          <w:sz w:val="28"/>
        </w:rPr>
        <w:t xml:space="preserve">The </w:t>
      </w:r>
      <w:r w:rsidRPr="005224A1">
        <w:rPr>
          <w:i/>
          <w:sz w:val="28"/>
        </w:rPr>
        <w:t>Criminal Records Act</w:t>
      </w:r>
      <w:r w:rsidRPr="005224A1">
        <w:rPr>
          <w:sz w:val="28"/>
        </w:rPr>
        <w:t xml:space="preserve"> says vulnerable persons are:</w:t>
      </w:r>
    </w:p>
    <w:p w:rsidR="00C92A1D" w:rsidRPr="005224A1" w:rsidRDefault="00C92A1D">
      <w:pPr>
        <w:tabs>
          <w:tab w:val="left" w:pos="0"/>
        </w:tabs>
        <w:rPr>
          <w:sz w:val="28"/>
        </w:rPr>
      </w:pPr>
      <w:r w:rsidRPr="005224A1">
        <w:rPr>
          <w:sz w:val="28"/>
        </w:rPr>
        <w:t>“</w:t>
      </w:r>
      <w:proofErr w:type="gramStart"/>
      <w:r w:rsidRPr="005224A1">
        <w:rPr>
          <w:sz w:val="28"/>
        </w:rPr>
        <w:t>persons</w:t>
      </w:r>
      <w:proofErr w:type="gramEnd"/>
      <w:r w:rsidRPr="005224A1">
        <w:rPr>
          <w:sz w:val="28"/>
        </w:rPr>
        <w:t xml:space="preserve"> who because of their age, a disability or other circumstances, whether temporary or permanent,</w:t>
      </w:r>
    </w:p>
    <w:p w:rsidR="00AF6D8A" w:rsidRDefault="00C92A1D">
      <w:pPr>
        <w:numPr>
          <w:ilvl w:val="0"/>
          <w:numId w:val="3"/>
        </w:numPr>
        <w:tabs>
          <w:tab w:val="left" w:pos="0"/>
          <w:tab w:val="left" w:pos="450"/>
        </w:tabs>
        <w:rPr>
          <w:sz w:val="28"/>
        </w:rPr>
      </w:pPr>
      <w:proofErr w:type="gramStart"/>
      <w:r w:rsidRPr="005224A1">
        <w:rPr>
          <w:sz w:val="28"/>
        </w:rPr>
        <w:t>are</w:t>
      </w:r>
      <w:proofErr w:type="gramEnd"/>
      <w:r w:rsidRPr="005224A1">
        <w:rPr>
          <w:sz w:val="28"/>
        </w:rPr>
        <w:t xml:space="preserve"> in a position of dependence on others: or</w:t>
      </w:r>
    </w:p>
    <w:p w:rsidR="00C92A1D" w:rsidRDefault="00C92A1D" w:rsidP="00C92A1D">
      <w:pPr>
        <w:numPr>
          <w:ilvl w:val="0"/>
          <w:numId w:val="3"/>
        </w:numPr>
        <w:tabs>
          <w:tab w:val="left" w:pos="0"/>
          <w:tab w:val="left" w:pos="450"/>
        </w:tabs>
        <w:rPr>
          <w:sz w:val="28"/>
        </w:rPr>
      </w:pPr>
      <w:proofErr w:type="gramStart"/>
      <w:r w:rsidRPr="005224A1">
        <w:rPr>
          <w:sz w:val="28"/>
        </w:rPr>
        <w:t>are</w:t>
      </w:r>
      <w:proofErr w:type="gramEnd"/>
      <w:r w:rsidRPr="005224A1">
        <w:rPr>
          <w:sz w:val="28"/>
        </w:rPr>
        <w:t xml:space="preserve"> otherwise at greater risk than the general population of being harmed by persons in a position of authority or trust relative to them.”</w:t>
      </w:r>
    </w:p>
    <w:p w:rsidR="00F74B0E" w:rsidRDefault="00F74B0E" w:rsidP="00F74B0E">
      <w:pPr>
        <w:tabs>
          <w:tab w:val="left" w:pos="0"/>
          <w:tab w:val="left" w:pos="450"/>
        </w:tabs>
        <w:rPr>
          <w:sz w:val="28"/>
        </w:rPr>
      </w:pPr>
    </w:p>
    <w:p w:rsidR="00843A88" w:rsidRDefault="00AF6D8A" w:rsidP="00F74B0E">
      <w:pPr>
        <w:tabs>
          <w:tab w:val="left" w:pos="0"/>
          <w:tab w:val="left" w:pos="450"/>
        </w:tabs>
        <w:rPr>
          <w:rFonts w:cs="Tahoma"/>
          <w:sz w:val="28"/>
          <w:shd w:val="clear" w:color="auto" w:fill="FFFFFF"/>
        </w:rPr>
      </w:pPr>
      <w:r w:rsidRPr="00AF6D8A">
        <w:rPr>
          <w:rFonts w:cs="Tahoma"/>
          <w:sz w:val="28"/>
        </w:rPr>
        <w:t>“Vulnerable adult” might include, but not be limited to:  an</w:t>
      </w:r>
      <w:r w:rsidRPr="00AF6D8A">
        <w:rPr>
          <w:rFonts w:cs="Tahoma"/>
          <w:sz w:val="28"/>
          <w:shd w:val="clear" w:color="auto" w:fill="FFFFFF"/>
        </w:rPr>
        <w:t xml:space="preserve"> individual with physical, sensory, mental health, emotional and/or intellectual conditions, permanent or temporary, that lead to a reduced capacity to look after his or her own interests, needs and wellbeing</w:t>
      </w:r>
    </w:p>
    <w:p w:rsidR="00843A88" w:rsidRDefault="00843A88" w:rsidP="00F74B0E">
      <w:pPr>
        <w:tabs>
          <w:tab w:val="left" w:pos="0"/>
          <w:tab w:val="left" w:pos="450"/>
        </w:tabs>
        <w:rPr>
          <w:rFonts w:cs="Tahoma"/>
          <w:sz w:val="28"/>
          <w:shd w:val="clear" w:color="auto" w:fill="FFFFFF"/>
        </w:rPr>
      </w:pPr>
    </w:p>
    <w:p w:rsidR="001F3D6F" w:rsidRPr="00C71C22" w:rsidRDefault="00843A88" w:rsidP="001F3D6F">
      <w:pPr>
        <w:tabs>
          <w:tab w:val="left" w:pos="0"/>
          <w:tab w:val="left" w:pos="450"/>
        </w:tabs>
        <w:rPr>
          <w:b/>
          <w:sz w:val="28"/>
        </w:rPr>
      </w:pPr>
      <w:r w:rsidRPr="00C71C22">
        <w:rPr>
          <w:rFonts w:cs="Tahoma"/>
          <w:b/>
          <w:sz w:val="28"/>
          <w:shd w:val="clear" w:color="auto" w:fill="FFFFFF"/>
        </w:rPr>
        <w:t>Note that refugees in their first year are considered a vulnerable population</w:t>
      </w:r>
    </w:p>
    <w:p w:rsidR="00C92A1D" w:rsidRPr="005224A1" w:rsidRDefault="00C92A1D" w:rsidP="007B4799">
      <w:pPr>
        <w:pStyle w:val="Heading2"/>
      </w:pPr>
      <w:r w:rsidRPr="005224A1">
        <w:br w:type="page"/>
      </w:r>
      <w:bookmarkStart w:id="152" w:name="_Toc342076639"/>
      <w:bookmarkStart w:id="153" w:name="_Toc393992855"/>
      <w:bookmarkStart w:id="154" w:name="_Toc459407088"/>
      <w:r w:rsidRPr="005224A1">
        <w:t>Appendix B: Legal reporting requirements</w:t>
      </w:r>
      <w:bookmarkEnd w:id="147"/>
      <w:bookmarkEnd w:id="148"/>
      <w:bookmarkEnd w:id="149"/>
      <w:bookmarkEnd w:id="150"/>
      <w:bookmarkEnd w:id="151"/>
      <w:bookmarkEnd w:id="152"/>
      <w:bookmarkEnd w:id="153"/>
      <w:bookmarkEnd w:id="154"/>
    </w:p>
    <w:p w:rsidR="00C92A1D" w:rsidRPr="005224A1" w:rsidRDefault="00C92A1D">
      <w:pPr>
        <w:tabs>
          <w:tab w:val="left" w:pos="0"/>
          <w:tab w:val="left" w:pos="90"/>
        </w:tabs>
        <w:rPr>
          <w:b/>
          <w:sz w:val="20"/>
        </w:rPr>
      </w:pPr>
    </w:p>
    <w:p w:rsidR="006B1013" w:rsidRPr="00310D54" w:rsidRDefault="006B1013" w:rsidP="006B1013">
      <w:pPr>
        <w:tabs>
          <w:tab w:val="left" w:pos="0"/>
          <w:tab w:val="left" w:pos="90"/>
        </w:tabs>
        <w:rPr>
          <w:sz w:val="28"/>
        </w:rPr>
      </w:pPr>
      <w:r w:rsidRPr="00DB351F">
        <w:rPr>
          <w:sz w:val="28"/>
        </w:rPr>
        <w:t xml:space="preserve">The requirements for the reporting of child abuse can be found in the </w:t>
      </w:r>
      <w:r w:rsidRPr="00310D54">
        <w:rPr>
          <w:rFonts w:ascii="Helvetica" w:hAnsi="Helvetica" w:cs="Helvetica"/>
          <w:i/>
          <w:iCs/>
          <w:sz w:val="28"/>
        </w:rPr>
        <w:t>Child, Youth and Family Services Act</w:t>
      </w:r>
      <w:r w:rsidRPr="00310D54">
        <w:rPr>
          <w:sz w:val="28"/>
        </w:rPr>
        <w:t>, 2017, s.o. 2017, chapter 14, Section 125, as it may be amended from time to time.</w:t>
      </w:r>
    </w:p>
    <w:p w:rsidR="006B1013" w:rsidRPr="006C5927" w:rsidRDefault="006B1013" w:rsidP="006B1013">
      <w:pPr>
        <w:tabs>
          <w:tab w:val="left" w:pos="0"/>
          <w:tab w:val="left" w:pos="90"/>
        </w:tabs>
        <w:rPr>
          <w:b/>
          <w:sz w:val="20"/>
        </w:rPr>
      </w:pPr>
    </w:p>
    <w:p w:rsidR="006B1013" w:rsidRPr="004266EA" w:rsidRDefault="006B1013" w:rsidP="006B1013">
      <w:pPr>
        <w:tabs>
          <w:tab w:val="left" w:pos="0"/>
          <w:tab w:val="left" w:pos="90"/>
        </w:tabs>
        <w:rPr>
          <w:sz w:val="28"/>
        </w:rPr>
      </w:pPr>
      <w:r w:rsidRPr="004266EA">
        <w:rPr>
          <w:sz w:val="28"/>
        </w:rPr>
        <w:t>There is no legal requirement to report the abuse of vulnerable adults.</w:t>
      </w:r>
    </w:p>
    <w:p w:rsidR="006B1013" w:rsidRPr="004266EA"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b/>
          <w:sz w:val="28"/>
        </w:rPr>
        <w:t xml:space="preserve">Summary of the CFSA </w:t>
      </w:r>
      <w:r w:rsidRPr="00DB351F">
        <w:rPr>
          <w:sz w:val="28"/>
        </w:rPr>
        <w:t>(subject to any later amendments):</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Duty to report</w:t>
      </w:r>
    </w:p>
    <w:p w:rsidR="006B1013" w:rsidRPr="00DB351F" w:rsidRDefault="006B1013" w:rsidP="006B1013">
      <w:pPr>
        <w:tabs>
          <w:tab w:val="left" w:pos="0"/>
          <w:tab w:val="left" w:pos="90"/>
        </w:tabs>
        <w:rPr>
          <w:sz w:val="28"/>
        </w:rPr>
      </w:pPr>
      <w:r w:rsidRPr="00DB351F">
        <w:rPr>
          <w:sz w:val="28"/>
        </w:rPr>
        <w:t xml:space="preserve">Every person who has reasonable grounds to suspect a child is or may be in need of protection (as defined by the Act), </w:t>
      </w:r>
      <w:r w:rsidRPr="00DB351F">
        <w:rPr>
          <w:b/>
          <w:sz w:val="28"/>
        </w:rPr>
        <w:t xml:space="preserve">must forthwith </w:t>
      </w:r>
      <w:r w:rsidRPr="00DB351F">
        <w:rPr>
          <w:sz w:val="28"/>
        </w:rPr>
        <w:t xml:space="preserve">report the suspicion and the information on which it is based to the local Children’s Aid Society. </w:t>
      </w:r>
    </w:p>
    <w:p w:rsidR="006B1013" w:rsidRPr="006C5927" w:rsidRDefault="006B1013" w:rsidP="006B1013">
      <w:pPr>
        <w:tabs>
          <w:tab w:val="left" w:pos="0"/>
          <w:tab w:val="left" w:pos="90"/>
        </w:tabs>
        <w:rPr>
          <w:b/>
          <w:sz w:val="20"/>
        </w:rPr>
      </w:pPr>
    </w:p>
    <w:p w:rsidR="00115CAA" w:rsidRDefault="006B1013">
      <w:pPr>
        <w:numPr>
          <w:ilvl w:val="1"/>
          <w:numId w:val="11"/>
        </w:numPr>
        <w:tabs>
          <w:tab w:val="clear" w:pos="360"/>
          <w:tab w:val="left" w:pos="0"/>
          <w:tab w:val="left" w:pos="90"/>
          <w:tab w:val="num" w:pos="720"/>
        </w:tabs>
        <w:ind w:left="720" w:hanging="360"/>
        <w:rPr>
          <w:sz w:val="28"/>
        </w:rPr>
      </w:pPr>
      <w:proofErr w:type="gramStart"/>
      <w:r w:rsidRPr="00310D54">
        <w:rPr>
          <w:sz w:val="28"/>
        </w:rPr>
        <w:t>this</w:t>
      </w:r>
      <w:proofErr w:type="gramEnd"/>
      <w:r w:rsidRPr="00310D54">
        <w:rPr>
          <w:sz w:val="28"/>
        </w:rPr>
        <w:t xml:space="preserve"> includes physical harm, sexual molestation or exploitation, serious emotional harm, and other causes.</w:t>
      </w:r>
    </w:p>
    <w:p w:rsidR="006B1013" w:rsidRPr="00310D54" w:rsidRDefault="006B1013" w:rsidP="006B1013">
      <w:pPr>
        <w:tabs>
          <w:tab w:val="left" w:pos="0"/>
          <w:tab w:val="left" w:pos="90"/>
        </w:tabs>
        <w:rPr>
          <w:b/>
          <w:sz w:val="28"/>
        </w:rPr>
      </w:pPr>
    </w:p>
    <w:p w:rsidR="006B1013" w:rsidRPr="00DB351F" w:rsidRDefault="006B1013" w:rsidP="006B1013">
      <w:pPr>
        <w:tabs>
          <w:tab w:val="left" w:pos="0"/>
          <w:tab w:val="left" w:pos="90"/>
        </w:tabs>
        <w:rPr>
          <w:sz w:val="28"/>
        </w:rPr>
      </w:pPr>
      <w:r w:rsidRPr="00DB351F">
        <w:rPr>
          <w:sz w:val="28"/>
        </w:rPr>
        <w:t>There is an ongoing duty to report, even if previous reports have been made, and the report must be made directly, and not through another person.</w:t>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u w:val="single"/>
        </w:rPr>
      </w:pPr>
      <w:r w:rsidRPr="00DB351F">
        <w:rPr>
          <w:sz w:val="28"/>
          <w:u w:val="single"/>
        </w:rPr>
        <w:t>Failure to report:</w:t>
      </w:r>
    </w:p>
    <w:p w:rsidR="006B1013" w:rsidRPr="00DB351F" w:rsidRDefault="006B1013" w:rsidP="006B1013">
      <w:pPr>
        <w:tabs>
          <w:tab w:val="left" w:pos="0"/>
          <w:tab w:val="left" w:pos="90"/>
        </w:tabs>
        <w:rPr>
          <w:sz w:val="28"/>
        </w:rPr>
      </w:pPr>
      <w:r w:rsidRPr="00DB351F">
        <w:rPr>
          <w:sz w:val="28"/>
        </w:rPr>
        <w:t xml:space="preserve">Everybody has a duty to report; professionals (e.g. teachers, daycare supervisors et al who are not volunteers) may be liable to fines or imprisonment for failing to report a suspicion obtained in the course of their professional duties. </w:t>
      </w:r>
    </w:p>
    <w:p w:rsidR="006B1013" w:rsidRPr="006C5927" w:rsidRDefault="006B1013" w:rsidP="006B1013">
      <w:pPr>
        <w:tabs>
          <w:tab w:val="left" w:pos="0"/>
          <w:tab w:val="left" w:pos="90"/>
        </w:tabs>
        <w:rPr>
          <w:b/>
          <w:sz w:val="20"/>
        </w:rPr>
      </w:pP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b/>
          <w:sz w:val="28"/>
        </w:rPr>
        <w:t>Definitions</w:t>
      </w:r>
      <w:r w:rsidRPr="00DB351F">
        <w:rPr>
          <w:sz w:val="28"/>
        </w:rPr>
        <w:t xml:space="preserve"> (subject to any later amendments):</w:t>
      </w:r>
    </w:p>
    <w:p w:rsidR="006B1013" w:rsidRPr="006C5927" w:rsidRDefault="006B1013" w:rsidP="006B1013">
      <w:pPr>
        <w:tabs>
          <w:tab w:val="left" w:pos="0"/>
          <w:tab w:val="left" w:pos="90"/>
        </w:tabs>
        <w:rPr>
          <w:b/>
          <w:sz w:val="20"/>
        </w:rPr>
      </w:pPr>
      <w:r w:rsidRPr="006C5927">
        <w:rPr>
          <w:b/>
          <w:sz w:val="20"/>
        </w:rPr>
        <w:t xml:space="preserve"> </w:t>
      </w:r>
      <w:r w:rsidRPr="006C5927">
        <w:rPr>
          <w:b/>
          <w:sz w:val="20"/>
        </w:rPr>
        <w:tab/>
      </w:r>
    </w:p>
    <w:p w:rsidR="006B1013" w:rsidRPr="00DB351F" w:rsidRDefault="006B1013" w:rsidP="006B1013">
      <w:pPr>
        <w:tabs>
          <w:tab w:val="left" w:pos="0"/>
          <w:tab w:val="left" w:pos="90"/>
        </w:tabs>
        <w:rPr>
          <w:sz w:val="28"/>
        </w:rPr>
      </w:pPr>
      <w:r w:rsidRPr="00DB351F">
        <w:rPr>
          <w:sz w:val="28"/>
        </w:rPr>
        <w:t xml:space="preserve">Section 3.1 of the </w:t>
      </w:r>
      <w:r w:rsidRPr="00DB351F">
        <w:rPr>
          <w:i/>
          <w:sz w:val="28"/>
        </w:rPr>
        <w:t>CFSA</w:t>
      </w:r>
      <w:r w:rsidRPr="00DB351F">
        <w:rPr>
          <w:sz w:val="28"/>
        </w:rPr>
        <w:t xml:space="preserve"> defines a </w:t>
      </w:r>
      <w:r w:rsidRPr="006C5927">
        <w:rPr>
          <w:sz w:val="28"/>
          <w:u w:val="single"/>
        </w:rPr>
        <w:t>child</w:t>
      </w:r>
      <w:r w:rsidRPr="00DB351F">
        <w:rPr>
          <w:sz w:val="28"/>
        </w:rPr>
        <w:t xml:space="preserve"> as a person under the age of 18 years. </w:t>
      </w:r>
    </w:p>
    <w:p w:rsidR="006B1013" w:rsidRPr="006C5927" w:rsidRDefault="006B1013" w:rsidP="006B1013">
      <w:pPr>
        <w:tabs>
          <w:tab w:val="left" w:pos="0"/>
          <w:tab w:val="left" w:pos="90"/>
        </w:tabs>
        <w:rPr>
          <w:b/>
          <w:sz w:val="20"/>
        </w:rPr>
      </w:pPr>
    </w:p>
    <w:p w:rsidR="006B1013" w:rsidRPr="00310D54" w:rsidRDefault="006B1013" w:rsidP="006B1013">
      <w:pPr>
        <w:tabs>
          <w:tab w:val="left" w:pos="0"/>
          <w:tab w:val="left" w:pos="90"/>
        </w:tabs>
        <w:rPr>
          <w:i/>
          <w:sz w:val="28"/>
        </w:rPr>
      </w:pPr>
      <w:r w:rsidRPr="00310D54">
        <w:rPr>
          <w:sz w:val="28"/>
        </w:rPr>
        <w:t>Part III of the Act defines child for the purposes of child protection as an individual under the age of 18.</w:t>
      </w:r>
      <w:r w:rsidRPr="00310D54">
        <w:rPr>
          <w:i/>
          <w:sz w:val="28"/>
        </w:rPr>
        <w:tab/>
      </w:r>
    </w:p>
    <w:p w:rsidR="006B1013" w:rsidRPr="006C5927" w:rsidRDefault="006B1013" w:rsidP="006B1013">
      <w:pPr>
        <w:tabs>
          <w:tab w:val="left" w:pos="0"/>
          <w:tab w:val="left" w:pos="90"/>
        </w:tabs>
        <w:rPr>
          <w:b/>
          <w:sz w:val="20"/>
        </w:rPr>
      </w:pPr>
    </w:p>
    <w:p w:rsidR="006B1013" w:rsidRPr="00DB351F" w:rsidRDefault="006B1013" w:rsidP="006B1013">
      <w:pPr>
        <w:tabs>
          <w:tab w:val="left" w:pos="0"/>
          <w:tab w:val="left" w:pos="90"/>
        </w:tabs>
        <w:rPr>
          <w:sz w:val="28"/>
        </w:rPr>
      </w:pPr>
      <w:r w:rsidRPr="00DB351F">
        <w:rPr>
          <w:sz w:val="28"/>
        </w:rPr>
        <w:t>“</w:t>
      </w:r>
      <w:r w:rsidRPr="006C5927">
        <w:rPr>
          <w:sz w:val="28"/>
          <w:u w:val="single"/>
        </w:rPr>
        <w:t>Reasonable grounds</w:t>
      </w:r>
      <w:r w:rsidRPr="00DB351F">
        <w:rPr>
          <w:sz w:val="28"/>
        </w:rPr>
        <w:t>” are what an average person, given his or her background and experience, and exercising normal and honest judgement, would suspect to be abuse or neglect, or the risk thereof. If a child tells a person directly that s/he is or has been abused, this must be reported immediately.</w:t>
      </w:r>
    </w:p>
    <w:p w:rsidR="006B1013" w:rsidRDefault="006B1013" w:rsidP="006B1013"/>
    <w:p w:rsidR="00C92A1D" w:rsidRPr="005224A1" w:rsidRDefault="00C92A1D" w:rsidP="006B1013">
      <w:pPr>
        <w:rPr>
          <w:sz w:val="28"/>
        </w:rPr>
      </w:pPr>
    </w:p>
    <w:p w:rsidR="005224A1" w:rsidRPr="005224A1" w:rsidRDefault="005224A1" w:rsidP="005224A1">
      <w:pPr>
        <w:pStyle w:val="Sectionsub-heading"/>
        <w:rPr>
          <w:color w:val="auto"/>
        </w:rPr>
      </w:pPr>
      <w:bookmarkStart w:id="155" w:name="_Toc305591272"/>
      <w:bookmarkStart w:id="156" w:name="_Toc305875968"/>
      <w:bookmarkStart w:id="157" w:name="_Toc309137952"/>
      <w:bookmarkStart w:id="158" w:name="_Toc309151808"/>
      <w:bookmarkStart w:id="159" w:name="_Toc342076642"/>
    </w:p>
    <w:p w:rsidR="006B1013" w:rsidRDefault="006B1013"/>
    <w:p w:rsidR="006B1013" w:rsidRDefault="006B1013">
      <w:pPr>
        <w:rPr>
          <w:rFonts w:eastAsia="ヒラギノ角ゴ Pro W3"/>
          <w:b/>
          <w:sz w:val="40"/>
        </w:rPr>
      </w:pPr>
    </w:p>
    <w:p w:rsidR="00114671" w:rsidRPr="00382F89" w:rsidRDefault="00114671" w:rsidP="00750816">
      <w:pPr>
        <w:pStyle w:val="Heading2"/>
      </w:pPr>
      <w:bookmarkStart w:id="160" w:name="_Toc393992856"/>
      <w:bookmarkStart w:id="161" w:name="_Toc459407089"/>
      <w:bookmarkEnd w:id="155"/>
      <w:bookmarkEnd w:id="156"/>
      <w:bookmarkEnd w:id="157"/>
      <w:bookmarkEnd w:id="158"/>
      <w:bookmarkEnd w:id="159"/>
      <w:r w:rsidRPr="00382F89">
        <w:t>Appendix C: Police checks</w:t>
      </w:r>
      <w:bookmarkEnd w:id="160"/>
      <w:bookmarkEnd w:id="161"/>
    </w:p>
    <w:p w:rsidR="00114671" w:rsidRPr="00382F89" w:rsidRDefault="00114671" w:rsidP="00114671"/>
    <w:p w:rsidR="00114671" w:rsidRPr="00382F89" w:rsidRDefault="00114671" w:rsidP="00114671">
      <w:pPr>
        <w:pStyle w:val="Sectionminoritems"/>
        <w:rPr>
          <w:color w:val="auto"/>
        </w:rPr>
      </w:pPr>
      <w:r w:rsidRPr="00382F89">
        <w:rPr>
          <w:color w:val="auto"/>
        </w:rPr>
        <w:t>Contacts:</w:t>
      </w:r>
    </w:p>
    <w:p w:rsidR="00114671" w:rsidRPr="00382F89" w:rsidRDefault="00114671" w:rsidP="00114671">
      <w:pPr>
        <w:ind w:firstLine="720"/>
        <w:rPr>
          <w:sz w:val="28"/>
        </w:rPr>
      </w:pPr>
      <w:r w:rsidRPr="00382F89">
        <w:rPr>
          <w:sz w:val="28"/>
        </w:rPr>
        <w:t>Records Management Services Unit</w:t>
      </w:r>
    </w:p>
    <w:p w:rsidR="00114671" w:rsidRPr="00382F89" w:rsidRDefault="00114671" w:rsidP="00114671">
      <w:pPr>
        <w:widowControl w:val="0"/>
        <w:ind w:left="720"/>
        <w:rPr>
          <w:sz w:val="28"/>
        </w:rPr>
      </w:pPr>
      <w:r w:rsidRPr="00382F89">
        <w:rPr>
          <w:sz w:val="28"/>
        </w:rPr>
        <w:t>Toronto Police Service</w:t>
      </w:r>
    </w:p>
    <w:p w:rsidR="00114671" w:rsidRPr="00382F89" w:rsidRDefault="00114671" w:rsidP="00114671">
      <w:pPr>
        <w:widowControl w:val="0"/>
        <w:ind w:left="720"/>
        <w:rPr>
          <w:sz w:val="28"/>
        </w:rPr>
      </w:pPr>
      <w:r w:rsidRPr="00382F89">
        <w:rPr>
          <w:sz w:val="28"/>
        </w:rPr>
        <w:t>40 College Street</w:t>
      </w:r>
    </w:p>
    <w:p w:rsidR="00114671" w:rsidRPr="00382F89" w:rsidRDefault="00114671" w:rsidP="00114671">
      <w:pPr>
        <w:pStyle w:val="Header"/>
        <w:widowControl w:val="0"/>
        <w:tabs>
          <w:tab w:val="clear" w:pos="4320"/>
          <w:tab w:val="clear" w:pos="8640"/>
        </w:tabs>
        <w:ind w:firstLine="720"/>
        <w:rPr>
          <w:color w:val="auto"/>
          <w:sz w:val="28"/>
        </w:rPr>
      </w:pPr>
      <w:r w:rsidRPr="00382F89">
        <w:rPr>
          <w:color w:val="auto"/>
          <w:sz w:val="28"/>
        </w:rPr>
        <w:t>Toronto, Ontario, Canada</w:t>
      </w:r>
    </w:p>
    <w:p w:rsidR="00114671" w:rsidRPr="00382F89" w:rsidRDefault="00114671" w:rsidP="00114671">
      <w:pPr>
        <w:ind w:left="720"/>
        <w:rPr>
          <w:b/>
          <w:sz w:val="28"/>
        </w:rPr>
      </w:pPr>
      <w:r w:rsidRPr="00382F89">
        <w:rPr>
          <w:sz w:val="28"/>
        </w:rPr>
        <w:t>M5G 2J3</w:t>
      </w:r>
    </w:p>
    <w:p w:rsidR="00114671" w:rsidRPr="00382F89" w:rsidRDefault="00114671" w:rsidP="00114671">
      <w:pPr>
        <w:ind w:left="720"/>
        <w:rPr>
          <w:sz w:val="28"/>
        </w:rPr>
      </w:pPr>
    </w:p>
    <w:p w:rsidR="00114671" w:rsidRPr="00382F89" w:rsidRDefault="00114671" w:rsidP="00114671">
      <w:pPr>
        <w:pStyle w:val="Heading7A"/>
        <w:ind w:left="720"/>
        <w:rPr>
          <w:b w:val="0"/>
          <w:color w:val="auto"/>
          <w:sz w:val="28"/>
        </w:rPr>
      </w:pPr>
      <w:r w:rsidRPr="00382F89">
        <w:rPr>
          <w:b w:val="0"/>
          <w:color w:val="auto"/>
          <w:sz w:val="28"/>
        </w:rPr>
        <w:t>Toronto Police Reference Checks</w:t>
      </w:r>
    </w:p>
    <w:p w:rsidR="00114671" w:rsidRPr="00382F89" w:rsidRDefault="00114671" w:rsidP="00114671">
      <w:pPr>
        <w:ind w:left="720"/>
        <w:rPr>
          <w:sz w:val="28"/>
        </w:rPr>
      </w:pPr>
      <w:r w:rsidRPr="00382F89">
        <w:rPr>
          <w:sz w:val="28"/>
        </w:rPr>
        <w:t>Main line</w:t>
      </w:r>
      <w:r w:rsidRPr="00382F89">
        <w:rPr>
          <w:sz w:val="28"/>
        </w:rPr>
        <w:tab/>
        <w:t>416-808-8244</w:t>
      </w:r>
    </w:p>
    <w:p w:rsidR="00114671" w:rsidRPr="00382F89" w:rsidRDefault="00114671" w:rsidP="00114671">
      <w:pPr>
        <w:ind w:left="720"/>
        <w:rPr>
          <w:sz w:val="28"/>
        </w:rPr>
      </w:pPr>
      <w:r w:rsidRPr="00382F89">
        <w:rPr>
          <w:sz w:val="28"/>
        </w:rPr>
        <w:t>Info line</w:t>
      </w:r>
      <w:r w:rsidRPr="00382F89">
        <w:rPr>
          <w:sz w:val="28"/>
        </w:rPr>
        <w:tab/>
        <w:t>416-808-7991</w:t>
      </w:r>
    </w:p>
    <w:p w:rsidR="00114671" w:rsidRPr="00382F89" w:rsidRDefault="00114671" w:rsidP="00114671">
      <w:pPr>
        <w:ind w:left="720"/>
        <w:rPr>
          <w:sz w:val="28"/>
        </w:rPr>
      </w:pPr>
      <w:r w:rsidRPr="00382F89">
        <w:rPr>
          <w:rStyle w:val="Hyperlink"/>
          <w:sz w:val="28"/>
        </w:rPr>
        <w:t>http://www.torontopolice.on.ca</w:t>
      </w:r>
      <w:r w:rsidRPr="00382F89">
        <w:rPr>
          <w:sz w:val="28"/>
        </w:rPr>
        <w:tab/>
        <w:t>Link – Police Reference Check Program</w:t>
      </w:r>
    </w:p>
    <w:p w:rsidR="00114671" w:rsidRPr="00382F89" w:rsidRDefault="00114671" w:rsidP="00114671">
      <w:pPr>
        <w:tabs>
          <w:tab w:val="left" w:pos="90"/>
          <w:tab w:val="left" w:pos="450"/>
        </w:tabs>
        <w:rPr>
          <w:b/>
          <w:sz w:val="28"/>
        </w:rPr>
      </w:pPr>
    </w:p>
    <w:p w:rsidR="00114671" w:rsidRPr="00382F89" w:rsidRDefault="00114671" w:rsidP="00114671">
      <w:pPr>
        <w:pStyle w:val="Sectionminoritems"/>
        <w:rPr>
          <w:color w:val="auto"/>
        </w:rPr>
      </w:pPr>
      <w:r w:rsidRPr="00382F89">
        <w:rPr>
          <w:color w:val="auto"/>
        </w:rPr>
        <w:t>Description of the checks</w:t>
      </w:r>
    </w:p>
    <w:p w:rsidR="00114671" w:rsidRPr="00382F89" w:rsidRDefault="00114671" w:rsidP="00114671">
      <w:pPr>
        <w:tabs>
          <w:tab w:val="left" w:pos="90"/>
          <w:tab w:val="left" w:pos="450"/>
        </w:tabs>
        <w:rPr>
          <w:sz w:val="28"/>
        </w:rPr>
      </w:pPr>
      <w:r w:rsidRPr="00382F89">
        <w:rPr>
          <w:sz w:val="28"/>
        </w:rPr>
        <w:t>Positions requiring police checks are listed in the “</w:t>
      </w:r>
      <w:r w:rsidR="00F74B0E">
        <w:rPr>
          <w:sz w:val="28"/>
        </w:rPr>
        <w:t>Policy Summary</w:t>
      </w:r>
      <w:r w:rsidRPr="00382F89">
        <w:rPr>
          <w:sz w:val="28"/>
        </w:rPr>
        <w:t>” section of this document.</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Most checks to be done are called “Vulnerable Sector Screening Program – Police Reference Checks”, which are the most comprehensive.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Those who are not in contact with children or vulnerable adults </w:t>
      </w:r>
      <w:r w:rsidR="00F74B0E">
        <w:rPr>
          <w:sz w:val="28"/>
        </w:rPr>
        <w:t>may</w:t>
      </w:r>
      <w:r w:rsidR="00F74B0E" w:rsidRPr="00382F89">
        <w:rPr>
          <w:sz w:val="28"/>
        </w:rPr>
        <w:t xml:space="preserve"> </w:t>
      </w:r>
      <w:r w:rsidRPr="00382F89">
        <w:rPr>
          <w:sz w:val="28"/>
        </w:rPr>
        <w:t>receive the less intensive “Clearance Letter” police check</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Vulnerable Sector check searches for</w:t>
      </w:r>
    </w:p>
    <w:p w:rsidR="00115CAA" w:rsidRDefault="00114671">
      <w:pPr>
        <w:numPr>
          <w:ilvl w:val="0"/>
          <w:numId w:val="18"/>
        </w:numPr>
        <w:tabs>
          <w:tab w:val="clear" w:pos="360"/>
          <w:tab w:val="left" w:pos="90"/>
          <w:tab w:val="num" w:pos="810"/>
        </w:tabs>
        <w:ind w:left="810" w:hanging="360"/>
        <w:rPr>
          <w:rFonts w:ascii="Lucida Grande" w:hAnsi="Symbol"/>
          <w:sz w:val="28"/>
        </w:rPr>
      </w:pPr>
      <w:r w:rsidRPr="00382F89">
        <w:rPr>
          <w:sz w:val="28"/>
        </w:rPr>
        <w:t>Any convictions anywhere in Canada</w:t>
      </w:r>
    </w:p>
    <w:p w:rsidR="00115CAA" w:rsidRDefault="00114671">
      <w:pPr>
        <w:numPr>
          <w:ilvl w:val="0"/>
          <w:numId w:val="18"/>
        </w:numPr>
        <w:tabs>
          <w:tab w:val="clear" w:pos="360"/>
          <w:tab w:val="left" w:pos="90"/>
          <w:tab w:val="num" w:pos="810"/>
        </w:tabs>
        <w:ind w:left="810" w:hanging="360"/>
        <w:rPr>
          <w:rFonts w:ascii="Lucida Grande" w:hAnsi="Symbol"/>
          <w:sz w:val="28"/>
        </w:rPr>
      </w:pPr>
      <w:r w:rsidRPr="00382F89">
        <w:rPr>
          <w:sz w:val="28"/>
        </w:rPr>
        <w:t>Sexual offences anywhere in Canada where there has been a charge but no conviction</w:t>
      </w:r>
    </w:p>
    <w:p w:rsidR="00115CAA" w:rsidRDefault="00114671">
      <w:pPr>
        <w:numPr>
          <w:ilvl w:val="0"/>
          <w:numId w:val="18"/>
        </w:numPr>
        <w:tabs>
          <w:tab w:val="clear" w:pos="360"/>
          <w:tab w:val="left" w:pos="90"/>
          <w:tab w:val="num" w:pos="810"/>
        </w:tabs>
        <w:ind w:left="810" w:hanging="360"/>
        <w:rPr>
          <w:rFonts w:ascii="Lucida Grande" w:hAnsi="Symbol"/>
          <w:sz w:val="28"/>
        </w:rPr>
      </w:pPr>
      <w:r w:rsidRPr="00382F89">
        <w:rPr>
          <w:sz w:val="28"/>
        </w:rPr>
        <w:t>Anything that happens with the police in Toronto (or the local jurisdiction)</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The Toronto Police Service can only do these checks for those who live in Toronto. For those currently or recently living in other jurisdictions, enquire at the appropriate Police Service.</w:t>
      </w:r>
    </w:p>
    <w:p w:rsidR="00114671" w:rsidRPr="00382F89" w:rsidRDefault="00114671" w:rsidP="00114671">
      <w:pPr>
        <w:tabs>
          <w:tab w:val="left" w:pos="90"/>
          <w:tab w:val="left" w:pos="450"/>
        </w:tabs>
        <w:ind w:left="90"/>
        <w:rPr>
          <w:sz w:val="28"/>
        </w:rPr>
      </w:pPr>
    </w:p>
    <w:p w:rsidR="00114671" w:rsidRPr="00382F89" w:rsidRDefault="00114671" w:rsidP="00114671">
      <w:pPr>
        <w:tabs>
          <w:tab w:val="left" w:pos="90"/>
        </w:tabs>
        <w:rPr>
          <w:sz w:val="28"/>
        </w:rPr>
      </w:pPr>
      <w:r w:rsidRPr="00382F89">
        <w:rPr>
          <w:sz w:val="28"/>
        </w:rPr>
        <w:t>Note that the police only keep records for 5 years except where there has been a serious offence</w:t>
      </w:r>
    </w:p>
    <w:p w:rsidR="00114671" w:rsidRPr="00382F89" w:rsidRDefault="00114671" w:rsidP="00114671">
      <w:pPr>
        <w:tabs>
          <w:tab w:val="left" w:pos="90"/>
        </w:tabs>
        <w:rPr>
          <w:sz w:val="28"/>
        </w:rPr>
      </w:pPr>
    </w:p>
    <w:p w:rsidR="00114671" w:rsidRPr="00382F89" w:rsidRDefault="00114671" w:rsidP="00114671">
      <w:pPr>
        <w:tabs>
          <w:tab w:val="left" w:pos="90"/>
        </w:tabs>
        <w:rPr>
          <w:sz w:val="28"/>
        </w:rPr>
      </w:pPr>
      <w:r w:rsidRPr="00382F89">
        <w:rPr>
          <w:sz w:val="28"/>
        </w:rPr>
        <w:t xml:space="preserve">A background paper on police checks can be found in the Toronto Monthly Meeting office. </w:t>
      </w:r>
    </w:p>
    <w:p w:rsidR="00114671" w:rsidRPr="00382F89" w:rsidRDefault="00114671" w:rsidP="00114671">
      <w:pPr>
        <w:tabs>
          <w:tab w:val="left" w:pos="90"/>
          <w:tab w:val="left" w:pos="450"/>
        </w:tabs>
        <w:rPr>
          <w:sz w:val="28"/>
        </w:rPr>
      </w:pPr>
    </w:p>
    <w:p w:rsidR="00114671" w:rsidRPr="00382F89" w:rsidRDefault="00114671" w:rsidP="00114671">
      <w:pPr>
        <w:pStyle w:val="Sectionminoritems"/>
        <w:rPr>
          <w:color w:val="auto"/>
        </w:rPr>
      </w:pPr>
    </w:p>
    <w:p w:rsidR="00114671" w:rsidRPr="00382F89" w:rsidRDefault="00114671" w:rsidP="00114671">
      <w:pPr>
        <w:pStyle w:val="Sectionminoritems"/>
        <w:rPr>
          <w:color w:val="auto"/>
        </w:rPr>
      </w:pPr>
    </w:p>
    <w:p w:rsidR="00114671" w:rsidRPr="00382F89" w:rsidRDefault="00114671" w:rsidP="00114671">
      <w:pPr>
        <w:pStyle w:val="Sectionminoritems"/>
        <w:rPr>
          <w:color w:val="auto"/>
        </w:rPr>
      </w:pPr>
      <w:r w:rsidRPr="00382F89">
        <w:rPr>
          <w:color w:val="auto"/>
        </w:rPr>
        <w:t>Police check package:</w:t>
      </w:r>
    </w:p>
    <w:p w:rsidR="00114671" w:rsidRPr="00382F89" w:rsidRDefault="00114671" w:rsidP="00114671">
      <w:pPr>
        <w:rPr>
          <w:sz w:val="28"/>
        </w:rPr>
      </w:pPr>
      <w:r w:rsidRPr="00382F89">
        <w:rPr>
          <w:sz w:val="28"/>
        </w:rPr>
        <w:t>The police check forms change from time to time</w:t>
      </w:r>
      <w:r w:rsidR="00F74B0E">
        <w:rPr>
          <w:sz w:val="28"/>
        </w:rPr>
        <w:t>.</w:t>
      </w:r>
    </w:p>
    <w:p w:rsidR="00114671" w:rsidRPr="00382F89" w:rsidRDefault="00114671" w:rsidP="00114671">
      <w:pPr>
        <w:rPr>
          <w:sz w:val="28"/>
        </w:rPr>
      </w:pPr>
    </w:p>
    <w:p w:rsidR="00114671" w:rsidRPr="00382F89" w:rsidRDefault="00114671" w:rsidP="00114671">
      <w:pPr>
        <w:rPr>
          <w:sz w:val="28"/>
        </w:rPr>
      </w:pPr>
      <w:r w:rsidRPr="00382F89">
        <w:rPr>
          <w:sz w:val="28"/>
        </w:rPr>
        <w:t>The forms are part of a package with a cover memo, an Individual Profile and Consent form, and other material mandated by the Toronto Police Service</w:t>
      </w:r>
    </w:p>
    <w:p w:rsidR="00114671" w:rsidRPr="00382F89" w:rsidRDefault="00114671" w:rsidP="00114671">
      <w:pPr>
        <w:rPr>
          <w:sz w:val="28"/>
        </w:rPr>
      </w:pPr>
    </w:p>
    <w:p w:rsidR="00114671" w:rsidRPr="00382F89" w:rsidRDefault="00114671" w:rsidP="00114671">
      <w:pPr>
        <w:rPr>
          <w:sz w:val="28"/>
        </w:rPr>
      </w:pPr>
      <w:r w:rsidRPr="00382F89">
        <w:rPr>
          <w:sz w:val="28"/>
        </w:rPr>
        <w:t xml:space="preserve">Copies of the </w:t>
      </w:r>
      <w:r w:rsidR="00F74B0E">
        <w:rPr>
          <w:sz w:val="28"/>
        </w:rPr>
        <w:t xml:space="preserve">full </w:t>
      </w:r>
      <w:r w:rsidRPr="00382F89">
        <w:rPr>
          <w:sz w:val="28"/>
        </w:rPr>
        <w:t>package can be found in the Toronto Monthly Meeting office</w:t>
      </w:r>
      <w:r w:rsidR="00F74B0E">
        <w:rPr>
          <w:sz w:val="28"/>
        </w:rPr>
        <w:t>, and those part of the package prepared by TMM are on the website,</w:t>
      </w:r>
    </w:p>
    <w:p w:rsidR="00114671" w:rsidRPr="00382F89" w:rsidRDefault="00114671" w:rsidP="00114671">
      <w:pPr>
        <w:rPr>
          <w:sz w:val="28"/>
        </w:rPr>
      </w:pPr>
    </w:p>
    <w:p w:rsidR="00114671" w:rsidRPr="00382F89" w:rsidRDefault="00114671" w:rsidP="00114671">
      <w:pPr>
        <w:rPr>
          <w:sz w:val="28"/>
        </w:rPr>
      </w:pPr>
      <w:r w:rsidRPr="00382F89">
        <w:rPr>
          <w:sz w:val="28"/>
        </w:rPr>
        <w:t>Please confirm, before using, that we have the latest versions of the official forms.</w:t>
      </w:r>
    </w:p>
    <w:p w:rsidR="00114671" w:rsidRPr="00382F89" w:rsidRDefault="00114671" w:rsidP="00114671">
      <w:pPr>
        <w:rPr>
          <w:sz w:val="28"/>
        </w:rPr>
      </w:pPr>
    </w:p>
    <w:p w:rsidR="00114671" w:rsidRPr="00382F89" w:rsidRDefault="00114671" w:rsidP="00114671">
      <w:pPr>
        <w:rPr>
          <w:b/>
          <w:sz w:val="28"/>
        </w:rPr>
      </w:pPr>
    </w:p>
    <w:p w:rsidR="00114671" w:rsidRPr="00382F89" w:rsidRDefault="00114671" w:rsidP="00114671">
      <w:pPr>
        <w:pStyle w:val="Sectionminoritems"/>
        <w:rPr>
          <w:color w:val="auto"/>
        </w:rPr>
      </w:pPr>
      <w:r w:rsidRPr="00382F89">
        <w:rPr>
          <w:color w:val="auto"/>
        </w:rPr>
        <w:t>Procedure</w:t>
      </w:r>
    </w:p>
    <w:p w:rsidR="00114671" w:rsidRPr="00382F89" w:rsidRDefault="00114671" w:rsidP="00114671">
      <w:pPr>
        <w:tabs>
          <w:tab w:val="left" w:pos="90"/>
          <w:tab w:val="left" w:pos="450"/>
        </w:tabs>
        <w:rPr>
          <w:b/>
          <w:sz w:val="28"/>
        </w:rPr>
      </w:pPr>
    </w:p>
    <w:p w:rsidR="00114671" w:rsidRPr="00382F89" w:rsidRDefault="00114671" w:rsidP="00114671">
      <w:pPr>
        <w:tabs>
          <w:tab w:val="left" w:pos="90"/>
          <w:tab w:val="left" w:pos="450"/>
        </w:tabs>
        <w:rPr>
          <w:b/>
          <w:sz w:val="28"/>
        </w:rPr>
      </w:pPr>
      <w:r w:rsidRPr="00382F89">
        <w:rPr>
          <w:b/>
          <w:sz w:val="28"/>
        </w:rPr>
        <w:t>Overview</w:t>
      </w:r>
    </w:p>
    <w:p w:rsidR="00114671" w:rsidRPr="00382F89" w:rsidRDefault="00114671" w:rsidP="00114671">
      <w:pPr>
        <w:pStyle w:val="BodyText"/>
        <w:tabs>
          <w:tab w:val="clear" w:pos="-720"/>
          <w:tab w:val="left" w:pos="90"/>
          <w:tab w:val="left" w:pos="450"/>
        </w:tabs>
        <w:rPr>
          <w:color w:val="auto"/>
          <w:sz w:val="28"/>
        </w:rPr>
      </w:pPr>
      <w:r w:rsidRPr="00382F89">
        <w:rPr>
          <w:color w:val="auto"/>
          <w:sz w:val="28"/>
        </w:rPr>
        <w:t xml:space="preserve">The police check procedure is the responsibility of the </w:t>
      </w:r>
      <w:r w:rsidR="00A900EE">
        <w:rPr>
          <w:sz w:val="28"/>
        </w:rPr>
        <w:t>Police Check Manager</w:t>
      </w:r>
      <w:r w:rsidR="00F93D2B">
        <w:rPr>
          <w:color w:val="auto"/>
          <w:sz w:val="28"/>
        </w:rPr>
        <w:t xml:space="preserve">. </w:t>
      </w:r>
      <w:r w:rsidRPr="00382F89">
        <w:rPr>
          <w:color w:val="auto"/>
          <w:sz w:val="28"/>
        </w:rPr>
        <w:t>This includes preparing and submitting applications each year, and assessing the results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If a police check is required, staff and volunteers should be informed during the screening process that the position is conditional on a successful check. The police check should be the last step in the screening.</w:t>
      </w:r>
      <w:r w:rsidRPr="00382F89">
        <w:rPr>
          <w:sz w:val="28"/>
        </w:rPr>
        <w:tab/>
      </w:r>
      <w:r w:rsidRPr="00382F89">
        <w:rPr>
          <w:sz w:val="28"/>
        </w:rPr>
        <w:tab/>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Renewals will be done every 3 years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b/>
          <w:sz w:val="28"/>
        </w:rPr>
      </w:pPr>
      <w:r w:rsidRPr="00382F89">
        <w:rPr>
          <w:b/>
          <w:sz w:val="28"/>
        </w:rPr>
        <w:t>Sending in the applications</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 xml:space="preserve">The </w:t>
      </w:r>
      <w:r w:rsidR="00A900EE">
        <w:rPr>
          <w:sz w:val="28"/>
        </w:rPr>
        <w:t xml:space="preserve">Police Check Manager </w:t>
      </w:r>
      <w:r w:rsidRPr="00382F89">
        <w:rPr>
          <w:sz w:val="28"/>
        </w:rPr>
        <w:t>will:</w:t>
      </w:r>
    </w:p>
    <w:p w:rsidR="00114671" w:rsidRPr="00382F89" w:rsidRDefault="00114671" w:rsidP="00114671">
      <w:pPr>
        <w:tabs>
          <w:tab w:val="left" w:pos="90"/>
          <w:tab w:val="left" w:pos="450"/>
        </w:tabs>
        <w:rPr>
          <w:sz w:val="28"/>
        </w:rPr>
      </w:pPr>
    </w:p>
    <w:p w:rsidR="00115CAA" w:rsidRDefault="00114671">
      <w:pPr>
        <w:pStyle w:val="Header"/>
        <w:numPr>
          <w:ilvl w:val="0"/>
          <w:numId w:val="17"/>
        </w:numPr>
        <w:tabs>
          <w:tab w:val="clear" w:pos="360"/>
          <w:tab w:val="clear" w:pos="4320"/>
          <w:tab w:val="clear" w:pos="8640"/>
          <w:tab w:val="num" w:pos="720"/>
        </w:tabs>
        <w:ind w:left="720" w:hanging="360"/>
        <w:rPr>
          <w:color w:val="auto"/>
          <w:sz w:val="28"/>
        </w:rPr>
      </w:pPr>
      <w:r w:rsidRPr="00382F89">
        <w:rPr>
          <w:color w:val="auto"/>
          <w:sz w:val="28"/>
        </w:rPr>
        <w:t xml:space="preserve">Prepare the application forms by checking off that a search under the Mental Act is not needed. </w:t>
      </w:r>
    </w:p>
    <w:p w:rsidR="00114671" w:rsidRPr="00382F89" w:rsidRDefault="00114671" w:rsidP="00114671">
      <w:pPr>
        <w:ind w:left="1170"/>
        <w:rPr>
          <w:sz w:val="28"/>
        </w:rPr>
      </w:pPr>
    </w:p>
    <w:p w:rsidR="00115CAA" w:rsidRDefault="00114671">
      <w:pPr>
        <w:pStyle w:val="Header"/>
        <w:numPr>
          <w:ilvl w:val="0"/>
          <w:numId w:val="17"/>
        </w:numPr>
        <w:tabs>
          <w:tab w:val="clear" w:pos="360"/>
          <w:tab w:val="clear" w:pos="4320"/>
          <w:tab w:val="clear" w:pos="8640"/>
          <w:tab w:val="num" w:pos="720"/>
        </w:tabs>
        <w:ind w:left="720" w:hanging="360"/>
        <w:rPr>
          <w:color w:val="auto"/>
          <w:sz w:val="28"/>
        </w:rPr>
      </w:pPr>
      <w:r w:rsidRPr="00382F89">
        <w:rPr>
          <w:color w:val="auto"/>
          <w:sz w:val="28"/>
        </w:rPr>
        <w:t>Provide applicants with the police check package, and explain the process</w:t>
      </w:r>
    </w:p>
    <w:p w:rsidR="00114671" w:rsidRPr="00382F89" w:rsidRDefault="00114671" w:rsidP="00114671">
      <w:pPr>
        <w:ind w:left="450"/>
        <w:rPr>
          <w:b/>
          <w:sz w:val="28"/>
        </w:rPr>
      </w:pPr>
    </w:p>
    <w:p w:rsidR="00115CAA" w:rsidRDefault="00114671">
      <w:pPr>
        <w:numPr>
          <w:ilvl w:val="0"/>
          <w:numId w:val="17"/>
        </w:numPr>
        <w:tabs>
          <w:tab w:val="clear" w:pos="360"/>
          <w:tab w:val="num" w:pos="720"/>
        </w:tabs>
        <w:ind w:left="720" w:hanging="360"/>
        <w:rPr>
          <w:sz w:val="28"/>
        </w:rPr>
      </w:pPr>
      <w:r w:rsidRPr="00382F89">
        <w:rPr>
          <w:sz w:val="28"/>
        </w:rPr>
        <w:t xml:space="preserve">Sign the completed applications using the name on file with the Toronto Police Service, give signed copies to the applicants, and arrange for the applications to be sent in. The </w:t>
      </w:r>
      <w:r w:rsidR="00F74B0E">
        <w:rPr>
          <w:sz w:val="28"/>
        </w:rPr>
        <w:t>signat</w:t>
      </w:r>
      <w:r w:rsidR="00A900EE">
        <w:rPr>
          <w:sz w:val="28"/>
        </w:rPr>
        <w:t>ure</w:t>
      </w:r>
      <w:r w:rsidR="00F74B0E">
        <w:rPr>
          <w:sz w:val="28"/>
        </w:rPr>
        <w:t xml:space="preserve"> should be</w:t>
      </w:r>
      <w:r w:rsidR="00A900EE">
        <w:rPr>
          <w:sz w:val="28"/>
        </w:rPr>
        <w:t xml:space="preserve"> </w:t>
      </w:r>
      <w:r w:rsidRPr="00382F89">
        <w:rPr>
          <w:sz w:val="28"/>
        </w:rPr>
        <w:t xml:space="preserve">the </w:t>
      </w:r>
      <w:r w:rsidR="00A900EE">
        <w:rPr>
          <w:sz w:val="28"/>
        </w:rPr>
        <w:t xml:space="preserve">same name as the </w:t>
      </w:r>
      <w:r w:rsidRPr="00382F89">
        <w:rPr>
          <w:sz w:val="28"/>
        </w:rPr>
        <w:t>one on file with the Toronto Police Service.</w:t>
      </w:r>
    </w:p>
    <w:p w:rsidR="00114671" w:rsidRPr="00382F89" w:rsidRDefault="00114671" w:rsidP="00114671">
      <w:pPr>
        <w:rPr>
          <w:sz w:val="28"/>
        </w:rPr>
      </w:pPr>
    </w:p>
    <w:p w:rsidR="00114671" w:rsidRPr="00382F89" w:rsidRDefault="00114671" w:rsidP="00114671">
      <w:pPr>
        <w:tabs>
          <w:tab w:val="left" w:pos="90"/>
          <w:tab w:val="left" w:pos="450"/>
        </w:tabs>
        <w:rPr>
          <w:b/>
          <w:sz w:val="28"/>
        </w:rPr>
      </w:pPr>
      <w:r w:rsidRPr="00382F89">
        <w:rPr>
          <w:b/>
          <w:sz w:val="28"/>
        </w:rPr>
        <w:br w:type="page"/>
        <w:t>Assessing the results</w:t>
      </w:r>
    </w:p>
    <w:p w:rsidR="00114671" w:rsidRPr="00382F89" w:rsidRDefault="00114671" w:rsidP="00114671">
      <w:pPr>
        <w:tabs>
          <w:tab w:val="left" w:pos="90"/>
          <w:tab w:val="left" w:pos="450"/>
        </w:tabs>
        <w:rPr>
          <w:b/>
          <w:sz w:val="28"/>
        </w:rPr>
      </w:pPr>
    </w:p>
    <w:p w:rsidR="00114671" w:rsidRPr="00382F89" w:rsidRDefault="00114671" w:rsidP="00114671">
      <w:pPr>
        <w:tabs>
          <w:tab w:val="left" w:pos="90"/>
          <w:tab w:val="left" w:pos="450"/>
        </w:tabs>
        <w:rPr>
          <w:sz w:val="28"/>
        </w:rPr>
      </w:pPr>
      <w:r w:rsidRPr="00382F89">
        <w:rPr>
          <w:sz w:val="28"/>
        </w:rPr>
        <w:t>The Toronto Police Service will send the resulting report to the applicant.</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(Note that if an offence is found for which a pardon has been granted, the Toronto Police Service requires that the applicant must provide fingerprints and consent to the dissemination of any pardon information before they will complete the check).</w:t>
      </w:r>
    </w:p>
    <w:p w:rsidR="00114671" w:rsidRPr="00382F89" w:rsidRDefault="00114671" w:rsidP="00114671">
      <w:pPr>
        <w:tabs>
          <w:tab w:val="left" w:pos="90"/>
          <w:tab w:val="left" w:pos="450"/>
        </w:tabs>
        <w:rPr>
          <w:sz w:val="28"/>
        </w:rPr>
      </w:pPr>
    </w:p>
    <w:p w:rsidR="00114671" w:rsidRPr="00382F89" w:rsidRDefault="00114671" w:rsidP="00114671">
      <w:pPr>
        <w:rPr>
          <w:sz w:val="28"/>
        </w:rPr>
      </w:pPr>
      <w:r w:rsidRPr="00382F89">
        <w:rPr>
          <w:sz w:val="28"/>
        </w:rPr>
        <w:t xml:space="preserve">(Note also that </w:t>
      </w:r>
      <w:bookmarkStart w:id="162" w:name="OLE_LINK14"/>
      <w:r w:rsidRPr="00382F89">
        <w:rPr>
          <w:sz w:val="28"/>
        </w:rPr>
        <w:t>should any criminal history be on file, the applicant must provide confirmation of identity by fingerprinting from an RCMP-accredited fingerprinting agency before the TPS will complete the check</w:t>
      </w:r>
      <w:bookmarkEnd w:id="162"/>
      <w:r w:rsidRPr="00382F89">
        <w:rPr>
          <w:sz w:val="28"/>
        </w:rPr>
        <w:t>).</w:t>
      </w:r>
    </w:p>
    <w:p w:rsidR="00114671" w:rsidRPr="00382F89" w:rsidRDefault="00114671" w:rsidP="00114671">
      <w:pPr>
        <w:tabs>
          <w:tab w:val="left" w:pos="90"/>
          <w:tab w:val="left" w:pos="450"/>
        </w:tabs>
        <w:rPr>
          <w:sz w:val="28"/>
        </w:rPr>
      </w:pPr>
    </w:p>
    <w:p w:rsidR="00114671" w:rsidRDefault="00114671" w:rsidP="00114671">
      <w:pPr>
        <w:tabs>
          <w:tab w:val="left" w:pos="90"/>
          <w:tab w:val="left" w:pos="450"/>
        </w:tabs>
        <w:rPr>
          <w:sz w:val="28"/>
        </w:rPr>
      </w:pPr>
      <w:r w:rsidRPr="00382F89">
        <w:rPr>
          <w:sz w:val="28"/>
        </w:rPr>
        <w:t xml:space="preserve">All applicants are required to bring the original report to </w:t>
      </w:r>
      <w:r w:rsidR="00596124">
        <w:rPr>
          <w:sz w:val="28"/>
        </w:rPr>
        <w:t xml:space="preserve">the </w:t>
      </w:r>
      <w:r w:rsidR="00A900EE">
        <w:rPr>
          <w:sz w:val="28"/>
        </w:rPr>
        <w:t>Police Check Manager</w:t>
      </w:r>
      <w:r w:rsidRPr="00382F89">
        <w:rPr>
          <w:sz w:val="28"/>
        </w:rPr>
        <w:t xml:space="preserve"> </w:t>
      </w:r>
      <w:r w:rsidR="000C6956">
        <w:rPr>
          <w:sz w:val="28"/>
        </w:rPr>
        <w:t xml:space="preserve">or designate </w:t>
      </w:r>
      <w:r w:rsidRPr="00382F89">
        <w:rPr>
          <w:sz w:val="28"/>
        </w:rPr>
        <w:t>within a reasonable period of time.</w:t>
      </w:r>
    </w:p>
    <w:p w:rsidR="004E4025" w:rsidRDefault="004E4025" w:rsidP="00114671">
      <w:pPr>
        <w:tabs>
          <w:tab w:val="left" w:pos="90"/>
          <w:tab w:val="left" w:pos="450"/>
        </w:tabs>
        <w:rPr>
          <w:sz w:val="28"/>
        </w:rPr>
      </w:pPr>
    </w:p>
    <w:p w:rsidR="004E4025" w:rsidRPr="002103D3" w:rsidRDefault="004E4025" w:rsidP="004E4025">
      <w:pPr>
        <w:tabs>
          <w:tab w:val="left" w:pos="450"/>
        </w:tabs>
        <w:rPr>
          <w:sz w:val="28"/>
        </w:rPr>
      </w:pPr>
      <w:r>
        <w:rPr>
          <w:rFonts w:cs="Helvetica"/>
          <w:sz w:val="28"/>
        </w:rPr>
        <w:t xml:space="preserve">Note that providing </w:t>
      </w:r>
      <w:r w:rsidR="00A900EE">
        <w:rPr>
          <w:rFonts w:cs="Helvetica"/>
          <w:sz w:val="28"/>
        </w:rPr>
        <w:t xml:space="preserve">the original of </w:t>
      </w:r>
      <w:r>
        <w:rPr>
          <w:rFonts w:cs="Helvetica"/>
          <w:sz w:val="28"/>
        </w:rPr>
        <w:t>a report done for another agency during the last three years is also acceptable</w:t>
      </w:r>
    </w:p>
    <w:p w:rsidR="004E4025" w:rsidRPr="00382F89" w:rsidRDefault="004E4025"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Refusal to present a police report, or a conviction for any of the following would permanently disqualify an individual from working with children, and this would be recorded in the individual’s file. Refusal to present a police report, or a conviction for any of the following would permanently disqualify an individual from employment in Friends’ House:</w:t>
      </w:r>
    </w:p>
    <w:p w:rsidR="00114671" w:rsidRPr="00382F89" w:rsidRDefault="00114671" w:rsidP="00114671">
      <w:pPr>
        <w:tabs>
          <w:tab w:val="left" w:pos="90"/>
          <w:tab w:val="left" w:pos="540"/>
        </w:tabs>
        <w:ind w:left="90"/>
        <w:rPr>
          <w:sz w:val="28"/>
        </w:rPr>
      </w:pPr>
    </w:p>
    <w:p w:rsidR="00115CAA" w:rsidRDefault="00114671">
      <w:pPr>
        <w:numPr>
          <w:ilvl w:val="0"/>
          <w:numId w:val="16"/>
        </w:numPr>
        <w:tabs>
          <w:tab w:val="left" w:pos="90"/>
          <w:tab w:val="num" w:pos="540"/>
          <w:tab w:val="left" w:pos="810"/>
        </w:tabs>
        <w:ind w:left="810" w:hanging="360"/>
        <w:rPr>
          <w:rFonts w:ascii="Lucida Grande" w:hAnsi="Symbol"/>
          <w:sz w:val="28"/>
        </w:rPr>
      </w:pPr>
      <w:proofErr w:type="gramStart"/>
      <w:r w:rsidRPr="00382F89">
        <w:rPr>
          <w:sz w:val="28"/>
        </w:rPr>
        <w:t>child</w:t>
      </w:r>
      <w:proofErr w:type="gramEnd"/>
      <w:r w:rsidRPr="00382F89">
        <w:rPr>
          <w:sz w:val="28"/>
        </w:rPr>
        <w:t xml:space="preserve"> pornography; </w:t>
      </w:r>
    </w:p>
    <w:p w:rsidR="00115CAA" w:rsidRPr="000C6956" w:rsidRDefault="00AF6D8A">
      <w:pPr>
        <w:numPr>
          <w:ilvl w:val="0"/>
          <w:numId w:val="16"/>
        </w:numPr>
        <w:tabs>
          <w:tab w:val="left" w:pos="90"/>
          <w:tab w:val="num" w:pos="540"/>
          <w:tab w:val="left" w:pos="810"/>
        </w:tabs>
        <w:ind w:left="810" w:hanging="360"/>
        <w:rPr>
          <w:rFonts w:ascii="Lucida Grande" w:hAnsi="Symbol"/>
          <w:sz w:val="28"/>
        </w:rPr>
      </w:pPr>
      <w:proofErr w:type="gramStart"/>
      <w:r w:rsidRPr="00AF6D8A">
        <w:rPr>
          <w:sz w:val="28"/>
        </w:rPr>
        <w:t>a</w:t>
      </w:r>
      <w:proofErr w:type="gramEnd"/>
      <w:r w:rsidRPr="00AF6D8A">
        <w:rPr>
          <w:sz w:val="28"/>
        </w:rPr>
        <w:t xml:space="preserve"> sexual offence, physical abuse or assault involving a minor; </w:t>
      </w:r>
    </w:p>
    <w:p w:rsidR="00115CAA" w:rsidRPr="000C6956" w:rsidRDefault="00AF6D8A">
      <w:pPr>
        <w:numPr>
          <w:ilvl w:val="0"/>
          <w:numId w:val="16"/>
        </w:numPr>
        <w:tabs>
          <w:tab w:val="left" w:pos="90"/>
          <w:tab w:val="num" w:pos="540"/>
          <w:tab w:val="left" w:pos="810"/>
        </w:tabs>
        <w:ind w:left="810" w:hanging="360"/>
        <w:rPr>
          <w:rFonts w:ascii="Lucida Grande" w:hAnsi="Symbol"/>
          <w:sz w:val="28"/>
        </w:rPr>
      </w:pPr>
      <w:proofErr w:type="gramStart"/>
      <w:r w:rsidRPr="00AF6D8A">
        <w:rPr>
          <w:sz w:val="28"/>
        </w:rPr>
        <w:t>other</w:t>
      </w:r>
      <w:proofErr w:type="gramEnd"/>
      <w:r w:rsidRPr="00AF6D8A">
        <w:rPr>
          <w:sz w:val="28"/>
        </w:rPr>
        <w:t xml:space="preserve"> violent criminal acts such as sexual assault, murder, kidnapping;</w:t>
      </w:r>
    </w:p>
    <w:p w:rsidR="00115CAA" w:rsidRDefault="00114671">
      <w:pPr>
        <w:numPr>
          <w:ilvl w:val="0"/>
          <w:numId w:val="16"/>
        </w:numPr>
        <w:tabs>
          <w:tab w:val="left" w:pos="90"/>
          <w:tab w:val="num" w:pos="540"/>
          <w:tab w:val="left" w:pos="810"/>
        </w:tabs>
        <w:ind w:left="810" w:hanging="360"/>
        <w:rPr>
          <w:rFonts w:ascii="Lucida Grande" w:hAnsi="Symbol"/>
          <w:sz w:val="28"/>
        </w:rPr>
      </w:pPr>
      <w:proofErr w:type="gramStart"/>
      <w:r w:rsidRPr="00382F89">
        <w:rPr>
          <w:sz w:val="28"/>
        </w:rPr>
        <w:t>abandonment</w:t>
      </w:r>
      <w:proofErr w:type="gramEnd"/>
      <w:r w:rsidRPr="00382F89">
        <w:rPr>
          <w:sz w:val="28"/>
        </w:rPr>
        <w:t xml:space="preserve"> or endangerment of a child</w:t>
      </w:r>
    </w:p>
    <w:p w:rsidR="00114671" w:rsidRPr="00382F89" w:rsidRDefault="00114671" w:rsidP="00114671">
      <w:pPr>
        <w:tabs>
          <w:tab w:val="left" w:pos="90"/>
          <w:tab w:val="left" w:pos="540"/>
        </w:tabs>
        <w:rPr>
          <w:sz w:val="28"/>
        </w:rPr>
      </w:pPr>
    </w:p>
    <w:p w:rsidR="00114671" w:rsidRPr="00382F89" w:rsidRDefault="00114671" w:rsidP="00114671">
      <w:pPr>
        <w:pStyle w:val="Header"/>
        <w:tabs>
          <w:tab w:val="clear" w:pos="4320"/>
          <w:tab w:val="clear" w:pos="8640"/>
        </w:tabs>
        <w:rPr>
          <w:color w:val="auto"/>
          <w:sz w:val="28"/>
        </w:rPr>
      </w:pPr>
      <w:r w:rsidRPr="00382F89">
        <w:rPr>
          <w:color w:val="auto"/>
          <w:sz w:val="28"/>
        </w:rPr>
        <w:t>Decisions about other convictions will be at the discretion of the Trustees, and will be recorded and stored in the locked files. In the case of staff, Personnel Committee may be consulted.</w:t>
      </w:r>
    </w:p>
    <w:p w:rsidR="00114671" w:rsidRPr="00382F89" w:rsidRDefault="00114671" w:rsidP="00114671">
      <w:pPr>
        <w:pStyle w:val="Header"/>
        <w:tabs>
          <w:tab w:val="clear" w:pos="4320"/>
          <w:tab w:val="clear" w:pos="8640"/>
        </w:tabs>
        <w:rPr>
          <w:color w:val="auto"/>
          <w:sz w:val="28"/>
        </w:rPr>
      </w:pPr>
    </w:p>
    <w:p w:rsidR="00114671" w:rsidRPr="00382F89" w:rsidRDefault="00114671" w:rsidP="00114671">
      <w:pPr>
        <w:pStyle w:val="Header"/>
        <w:tabs>
          <w:tab w:val="clear" w:pos="4320"/>
          <w:tab w:val="clear" w:pos="8640"/>
        </w:tabs>
        <w:rPr>
          <w:color w:val="auto"/>
          <w:sz w:val="28"/>
        </w:rPr>
      </w:pPr>
      <w:r w:rsidRPr="00382F89">
        <w:rPr>
          <w:color w:val="auto"/>
          <w:sz w:val="28"/>
        </w:rPr>
        <w:t xml:space="preserve">Cases of non-compliance with the police check </w:t>
      </w:r>
      <w:proofErr w:type="gramStart"/>
      <w:r w:rsidRPr="00382F89">
        <w:rPr>
          <w:color w:val="auto"/>
          <w:sz w:val="28"/>
        </w:rPr>
        <w:t xml:space="preserve">procedure </w:t>
      </w:r>
      <w:r w:rsidR="00A900EE">
        <w:rPr>
          <w:color w:val="auto"/>
          <w:sz w:val="28"/>
        </w:rPr>
        <w:t xml:space="preserve">will be </w:t>
      </w:r>
      <w:r w:rsidR="000C6956">
        <w:rPr>
          <w:color w:val="auto"/>
          <w:sz w:val="28"/>
        </w:rPr>
        <w:t xml:space="preserve">referred </w:t>
      </w:r>
      <w:r w:rsidR="00A900EE">
        <w:rPr>
          <w:color w:val="auto"/>
          <w:sz w:val="28"/>
        </w:rPr>
        <w:t xml:space="preserve">by </w:t>
      </w:r>
      <w:r w:rsidR="00A900EE">
        <w:rPr>
          <w:sz w:val="28"/>
        </w:rPr>
        <w:t>the Police Check Manager</w:t>
      </w:r>
      <w:r w:rsidR="00A900EE" w:rsidRPr="00382F89">
        <w:rPr>
          <w:sz w:val="28"/>
        </w:rPr>
        <w:t xml:space="preserve"> </w:t>
      </w:r>
      <w:r w:rsidR="00A900EE">
        <w:rPr>
          <w:color w:val="auto"/>
          <w:sz w:val="28"/>
        </w:rPr>
        <w:t>to</w:t>
      </w:r>
      <w:r w:rsidRPr="00382F89">
        <w:rPr>
          <w:color w:val="auto"/>
          <w:sz w:val="28"/>
        </w:rPr>
        <w:t xml:space="preserve"> </w:t>
      </w:r>
      <w:r w:rsidR="00596124">
        <w:rPr>
          <w:color w:val="auto"/>
          <w:sz w:val="28"/>
        </w:rPr>
        <w:t xml:space="preserve">the </w:t>
      </w:r>
      <w:r w:rsidRPr="00382F89">
        <w:rPr>
          <w:color w:val="auto"/>
          <w:sz w:val="28"/>
        </w:rPr>
        <w:t>Trustees</w:t>
      </w:r>
      <w:r w:rsidR="00A900EE">
        <w:rPr>
          <w:color w:val="auto"/>
          <w:sz w:val="28"/>
        </w:rPr>
        <w:t xml:space="preserve"> for a final decision</w:t>
      </w:r>
      <w:proofErr w:type="gramEnd"/>
      <w:r w:rsidR="00A900EE">
        <w:rPr>
          <w:color w:val="auto"/>
          <w:sz w:val="28"/>
        </w:rPr>
        <w:t>.</w:t>
      </w:r>
    </w:p>
    <w:p w:rsidR="00114671" w:rsidRPr="00382F89" w:rsidRDefault="00114671" w:rsidP="00114671">
      <w:pPr>
        <w:tabs>
          <w:tab w:val="left" w:pos="90"/>
          <w:tab w:val="left" w:pos="540"/>
        </w:tabs>
        <w:rPr>
          <w:sz w:val="28"/>
        </w:rPr>
      </w:pPr>
    </w:p>
    <w:p w:rsidR="00114671" w:rsidRPr="00382F89" w:rsidRDefault="00114671" w:rsidP="00114671">
      <w:pPr>
        <w:tabs>
          <w:tab w:val="left" w:pos="90"/>
          <w:tab w:val="left" w:pos="540"/>
        </w:tabs>
        <w:rPr>
          <w:b/>
          <w:sz w:val="28"/>
        </w:rPr>
      </w:pPr>
      <w:r w:rsidRPr="00382F89">
        <w:rPr>
          <w:b/>
          <w:sz w:val="28"/>
        </w:rPr>
        <w:br w:type="page"/>
        <w:t>Use and storage of the information</w:t>
      </w:r>
    </w:p>
    <w:p w:rsidR="00114671" w:rsidRPr="00382F89" w:rsidRDefault="00114671" w:rsidP="00114671">
      <w:pPr>
        <w:tabs>
          <w:tab w:val="left" w:pos="90"/>
          <w:tab w:val="left" w:pos="450"/>
        </w:tabs>
        <w:rPr>
          <w:sz w:val="28"/>
        </w:rPr>
      </w:pPr>
      <w:r w:rsidRPr="00382F89">
        <w:rPr>
          <w:sz w:val="28"/>
        </w:rPr>
        <w:t>The original report and any decision notes will be kept in the locked file, and a copy given to the applicant.</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Any use of disclosure of the information will only be for assessing the applicant’s suitability for a position.</w:t>
      </w:r>
    </w:p>
    <w:p w:rsidR="00114671" w:rsidRPr="00382F89" w:rsidRDefault="00114671" w:rsidP="00114671">
      <w:pPr>
        <w:tabs>
          <w:tab w:val="left" w:pos="90"/>
          <w:tab w:val="left" w:pos="450"/>
        </w:tabs>
        <w:rPr>
          <w:sz w:val="28"/>
        </w:rPr>
      </w:pPr>
    </w:p>
    <w:p w:rsidR="00114671" w:rsidRPr="00382F89" w:rsidRDefault="00114671" w:rsidP="00114671">
      <w:pPr>
        <w:tabs>
          <w:tab w:val="left" w:pos="90"/>
          <w:tab w:val="left" w:pos="450"/>
        </w:tabs>
        <w:rPr>
          <w:sz w:val="28"/>
        </w:rPr>
      </w:pPr>
      <w:r w:rsidRPr="00382F89">
        <w:rPr>
          <w:sz w:val="28"/>
        </w:rPr>
        <w:t>Information relating to an offence for which a pardon has been granted shall not be used or communicated except for assessing the applicant’s suitability for a position.</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pStyle w:val="Header"/>
        <w:tabs>
          <w:tab w:val="clear" w:pos="4320"/>
          <w:tab w:val="clear" w:pos="8640"/>
        </w:tabs>
        <w:rPr>
          <w:b/>
          <w:color w:val="auto"/>
          <w:sz w:val="28"/>
          <w:u w:val="single"/>
        </w:rPr>
      </w:pPr>
      <w:r w:rsidRPr="00382F89">
        <w:rPr>
          <w:b/>
          <w:color w:val="auto"/>
          <w:sz w:val="28"/>
          <w:u w:val="single"/>
        </w:rPr>
        <w:t>Note: The TMM insurance does not cover “Known offenders”</w:t>
      </w:r>
    </w:p>
    <w:p w:rsidR="00114671" w:rsidRPr="00382F89" w:rsidRDefault="00114671" w:rsidP="00114671">
      <w:pPr>
        <w:pStyle w:val="Header"/>
        <w:tabs>
          <w:tab w:val="clear" w:pos="4320"/>
          <w:tab w:val="clear" w:pos="8640"/>
        </w:tabs>
        <w:rPr>
          <w:b/>
          <w:color w:val="auto"/>
          <w:sz w:val="28"/>
          <w:u w:val="single"/>
        </w:rPr>
      </w:pPr>
    </w:p>
    <w:p w:rsidR="00114671" w:rsidRPr="00382F89" w:rsidRDefault="00114671" w:rsidP="00114671">
      <w:pPr>
        <w:rPr>
          <w:sz w:val="28"/>
        </w:rPr>
      </w:pPr>
      <w:r w:rsidRPr="00382F89">
        <w:rPr>
          <w:sz w:val="28"/>
        </w:rPr>
        <w:t>The policy contains a “Known Offenders” clause. This means the policy will not apply to alleged or actual Bodily Injury, directly or indirectly caused by a person of whom any member of the Named Insured having supervisory authority either knew, or had reasonable grounds to suspect that person</w:t>
      </w:r>
    </w:p>
    <w:p w:rsidR="00114671" w:rsidRPr="00382F89" w:rsidRDefault="00114671" w:rsidP="00114671">
      <w:pPr>
        <w:rPr>
          <w:sz w:val="28"/>
        </w:rPr>
      </w:pPr>
    </w:p>
    <w:p w:rsidR="00114671" w:rsidRPr="00382F89" w:rsidRDefault="00114671" w:rsidP="00114671">
      <w:pPr>
        <w:numPr>
          <w:ilvl w:val="0"/>
          <w:numId w:val="19"/>
        </w:numPr>
        <w:rPr>
          <w:sz w:val="28"/>
        </w:rPr>
      </w:pPr>
      <w:r w:rsidRPr="00382F89">
        <w:rPr>
          <w:sz w:val="28"/>
        </w:rPr>
        <w:t>Either had previously or indirectly caused “Physical Abuse” or “Sexual Abuse” or</w:t>
      </w:r>
    </w:p>
    <w:p w:rsidR="00114671" w:rsidRPr="00382F89" w:rsidRDefault="00114671" w:rsidP="00114671">
      <w:pPr>
        <w:numPr>
          <w:ilvl w:val="0"/>
          <w:numId w:val="19"/>
        </w:numPr>
        <w:rPr>
          <w:sz w:val="28"/>
        </w:rPr>
      </w:pPr>
      <w:r w:rsidRPr="00382F89">
        <w:rPr>
          <w:sz w:val="28"/>
        </w:rPr>
        <w:t>Was likely to directly or indirectly cause “Physical Abuse” or “Sexual Abuse”</w:t>
      </w:r>
    </w:p>
    <w:p w:rsidR="00114671" w:rsidRPr="00382F89" w:rsidRDefault="00114671" w:rsidP="00114671">
      <w:pPr>
        <w:rPr>
          <w:b/>
          <w:sz w:val="28"/>
          <w:u w:val="single"/>
        </w:rPr>
      </w:pPr>
    </w:p>
    <w:p w:rsidR="00114671" w:rsidRPr="00382F89" w:rsidRDefault="00114671" w:rsidP="00114671">
      <w:pPr>
        <w:rPr>
          <w:b/>
          <w:sz w:val="28"/>
          <w:u w:val="single"/>
        </w:rPr>
      </w:pPr>
      <w:r w:rsidRPr="00382F89">
        <w:rPr>
          <w:b/>
          <w:sz w:val="28"/>
          <w:u w:val="single"/>
        </w:rPr>
        <w:t xml:space="preserve">Note: Forgiveness </w:t>
      </w:r>
    </w:p>
    <w:p w:rsidR="00114671" w:rsidRPr="00382F89" w:rsidRDefault="00114671" w:rsidP="00114671">
      <w:pPr>
        <w:rPr>
          <w:b/>
          <w:sz w:val="28"/>
          <w:u w:val="single"/>
        </w:rPr>
      </w:pPr>
    </w:p>
    <w:p w:rsidR="00114671" w:rsidRPr="00382F89" w:rsidRDefault="00114671" w:rsidP="00114671">
      <w:pPr>
        <w:rPr>
          <w:sz w:val="28"/>
        </w:rPr>
      </w:pPr>
      <w:r w:rsidRPr="00382F89">
        <w:rPr>
          <w:sz w:val="28"/>
        </w:rPr>
        <w:t>Parents who place children in our care have a right to expect a safe environment.</w:t>
      </w:r>
    </w:p>
    <w:p w:rsidR="00114671" w:rsidRPr="00382F89" w:rsidRDefault="00114671" w:rsidP="00114671">
      <w:pPr>
        <w:rPr>
          <w:sz w:val="28"/>
        </w:rPr>
      </w:pPr>
    </w:p>
    <w:p w:rsidR="00114671" w:rsidRPr="00382F89" w:rsidRDefault="00114671" w:rsidP="00114671">
      <w:pPr>
        <w:rPr>
          <w:sz w:val="28"/>
        </w:rPr>
      </w:pPr>
      <w:r w:rsidRPr="00382F89">
        <w:rPr>
          <w:sz w:val="28"/>
        </w:rPr>
        <w:t>Those with past offences who profess repentance should be forgiven, but not be put in positions involving minors or vulnerable adults. Forgiveness in no way implies a remission of responsibility.</w:t>
      </w:r>
    </w:p>
    <w:p w:rsidR="00114671" w:rsidRPr="00382F89" w:rsidRDefault="00114671" w:rsidP="00114671">
      <w:pPr>
        <w:rPr>
          <w:sz w:val="28"/>
        </w:rPr>
      </w:pPr>
    </w:p>
    <w:p w:rsidR="00114671" w:rsidRPr="00382F89" w:rsidRDefault="00114671" w:rsidP="00114671">
      <w:pPr>
        <w:rPr>
          <w:sz w:val="28"/>
        </w:rPr>
      </w:pPr>
      <w:r w:rsidRPr="00382F89">
        <w:rPr>
          <w:sz w:val="28"/>
        </w:rPr>
        <w:t>Permitting such individuals to be in positions involving children or youth would result in an indefensible legal and moral position should a future incident take place.</w:t>
      </w:r>
    </w:p>
    <w:p w:rsidR="00114671" w:rsidRPr="00382F89" w:rsidRDefault="00114671" w:rsidP="00114671"/>
    <w:p w:rsidR="00C92A1D" w:rsidRPr="005224A1" w:rsidRDefault="00C92A1D"/>
    <w:p w:rsidR="00C92A1D" w:rsidRPr="005224A1" w:rsidRDefault="00C92A1D">
      <w:pPr>
        <w:rPr>
          <w:sz w:val="28"/>
        </w:rPr>
      </w:pPr>
    </w:p>
    <w:p w:rsidR="00C92A1D" w:rsidRPr="005224A1" w:rsidRDefault="00C92A1D"/>
    <w:p w:rsidR="00F7558E" w:rsidRPr="00F253B5" w:rsidRDefault="00C92A1D" w:rsidP="00750816">
      <w:pPr>
        <w:pStyle w:val="Heading2"/>
      </w:pPr>
      <w:r w:rsidRPr="005224A1">
        <w:rPr>
          <w:sz w:val="28"/>
        </w:rPr>
        <w:br w:type="page"/>
      </w:r>
      <w:bookmarkStart w:id="163" w:name="_Toc305591273"/>
      <w:bookmarkStart w:id="164" w:name="_Toc305875969"/>
      <w:bookmarkStart w:id="165" w:name="_Toc309137953"/>
      <w:bookmarkStart w:id="166" w:name="_Toc309151809"/>
      <w:bookmarkStart w:id="167" w:name="_Toc393992857"/>
      <w:bookmarkStart w:id="168" w:name="_Toc459407090"/>
      <w:r w:rsidR="00F7558E" w:rsidRPr="00F253B5">
        <w:t>Appendix D: Files and Storage</w:t>
      </w:r>
      <w:bookmarkEnd w:id="163"/>
      <w:bookmarkEnd w:id="164"/>
      <w:bookmarkEnd w:id="165"/>
      <w:bookmarkEnd w:id="166"/>
      <w:bookmarkEnd w:id="167"/>
      <w:bookmarkEnd w:id="168"/>
    </w:p>
    <w:p w:rsidR="00F7558E" w:rsidRPr="00F253B5" w:rsidRDefault="00F7558E" w:rsidP="00F7558E">
      <w:pPr>
        <w:tabs>
          <w:tab w:val="left" w:pos="0"/>
          <w:tab w:val="left" w:pos="90"/>
        </w:tabs>
        <w:rPr>
          <w:b/>
          <w:sz w:val="20"/>
        </w:rPr>
      </w:pPr>
    </w:p>
    <w:p w:rsidR="00F7558E" w:rsidRPr="00F253B5" w:rsidRDefault="00F7558E" w:rsidP="00F7558E">
      <w:pPr>
        <w:pStyle w:val="Sectionminoritems"/>
        <w:rPr>
          <w:color w:val="auto"/>
          <w:sz w:val="28"/>
        </w:rPr>
      </w:pPr>
      <w:r w:rsidRPr="00F253B5">
        <w:rPr>
          <w:color w:val="auto"/>
          <w:sz w:val="28"/>
        </w:rPr>
        <w:t>The protocol package:</w:t>
      </w:r>
    </w:p>
    <w:p w:rsidR="00F7558E" w:rsidRPr="00F253B5" w:rsidRDefault="00F7558E" w:rsidP="00F7558E">
      <w:pPr>
        <w:pStyle w:val="Sectionminoritems"/>
        <w:rPr>
          <w:b w:val="0"/>
          <w:color w:val="auto"/>
          <w:sz w:val="28"/>
        </w:rPr>
      </w:pPr>
      <w:r w:rsidRPr="00F253B5">
        <w:rPr>
          <w:b w:val="0"/>
          <w:color w:val="auto"/>
          <w:sz w:val="28"/>
        </w:rPr>
        <w:t>There are a number of interrelated documents in the complete protocol package:</w:t>
      </w:r>
    </w:p>
    <w:p w:rsidR="00054B46" w:rsidRDefault="00EA7258">
      <w:pPr>
        <w:pStyle w:val="Sectionminoritems"/>
        <w:numPr>
          <w:ilvl w:val="0"/>
          <w:numId w:val="55"/>
        </w:numPr>
        <w:rPr>
          <w:b w:val="0"/>
          <w:color w:val="auto"/>
          <w:sz w:val="28"/>
        </w:rPr>
      </w:pPr>
      <w:r>
        <w:rPr>
          <w:b w:val="0"/>
          <w:color w:val="auto"/>
          <w:sz w:val="28"/>
        </w:rPr>
        <w:t>Five</w:t>
      </w:r>
      <w:r w:rsidRPr="00F253B5">
        <w:rPr>
          <w:b w:val="0"/>
          <w:color w:val="auto"/>
          <w:sz w:val="28"/>
        </w:rPr>
        <w:t xml:space="preserve"> </w:t>
      </w:r>
      <w:r w:rsidR="00F7558E" w:rsidRPr="00F253B5">
        <w:rPr>
          <w:b w:val="0"/>
          <w:color w:val="auto"/>
          <w:sz w:val="28"/>
        </w:rPr>
        <w:t>versions of the protocol</w:t>
      </w:r>
    </w:p>
    <w:p w:rsidR="00054B46" w:rsidRDefault="00F7558E">
      <w:pPr>
        <w:pStyle w:val="Documentheading"/>
        <w:numPr>
          <w:ilvl w:val="0"/>
          <w:numId w:val="56"/>
        </w:numPr>
        <w:rPr>
          <w:b w:val="0"/>
          <w:sz w:val="28"/>
        </w:rPr>
      </w:pPr>
      <w:r w:rsidRPr="00F253B5">
        <w:rPr>
          <w:b w:val="0"/>
          <w:sz w:val="28"/>
        </w:rPr>
        <w:t>Version 1</w:t>
      </w:r>
      <w:r w:rsidRPr="00F253B5">
        <w:rPr>
          <w:b w:val="0"/>
          <w:sz w:val="28"/>
        </w:rPr>
        <w:tab/>
        <w:t>The Master protocol</w:t>
      </w:r>
    </w:p>
    <w:p w:rsidR="00054B46" w:rsidRDefault="00F7558E">
      <w:pPr>
        <w:pStyle w:val="Documentheading"/>
        <w:numPr>
          <w:ilvl w:val="0"/>
          <w:numId w:val="56"/>
        </w:numPr>
        <w:rPr>
          <w:b w:val="0"/>
          <w:sz w:val="28"/>
        </w:rPr>
      </w:pPr>
      <w:r w:rsidRPr="00F253B5">
        <w:rPr>
          <w:b w:val="0"/>
          <w:sz w:val="28"/>
        </w:rPr>
        <w:t xml:space="preserve">Version </w:t>
      </w:r>
      <w:r w:rsidR="00EA7258">
        <w:rPr>
          <w:b w:val="0"/>
          <w:sz w:val="28"/>
        </w:rPr>
        <w:t>2</w:t>
      </w:r>
      <w:r w:rsidRPr="00F253B5">
        <w:rPr>
          <w:b w:val="0"/>
          <w:sz w:val="28"/>
        </w:rPr>
        <w:tab/>
        <w:t>Care of Children protocol</w:t>
      </w:r>
    </w:p>
    <w:p w:rsidR="00054B46" w:rsidRDefault="00F7558E">
      <w:pPr>
        <w:pStyle w:val="Documentheading"/>
        <w:numPr>
          <w:ilvl w:val="0"/>
          <w:numId w:val="56"/>
        </w:numPr>
        <w:rPr>
          <w:b w:val="0"/>
          <w:sz w:val="28"/>
        </w:rPr>
      </w:pPr>
      <w:r w:rsidRPr="00F253B5">
        <w:rPr>
          <w:b w:val="0"/>
          <w:sz w:val="28"/>
        </w:rPr>
        <w:t xml:space="preserve">Version </w:t>
      </w:r>
      <w:r w:rsidR="00EA7258">
        <w:rPr>
          <w:b w:val="0"/>
          <w:sz w:val="28"/>
        </w:rPr>
        <w:t>3</w:t>
      </w:r>
      <w:r w:rsidRPr="00F253B5">
        <w:rPr>
          <w:b w:val="0"/>
          <w:sz w:val="28"/>
        </w:rPr>
        <w:tab/>
        <w:t>Care of Vulnerable Adults protocol</w:t>
      </w:r>
    </w:p>
    <w:p w:rsidR="00A72746" w:rsidRDefault="00A72746" w:rsidP="00A72746">
      <w:pPr>
        <w:pStyle w:val="Documentheading"/>
        <w:numPr>
          <w:ilvl w:val="0"/>
          <w:numId w:val="56"/>
        </w:numPr>
        <w:rPr>
          <w:b w:val="0"/>
          <w:sz w:val="28"/>
        </w:rPr>
      </w:pPr>
      <w:r w:rsidRPr="00F253B5">
        <w:rPr>
          <w:b w:val="0"/>
          <w:sz w:val="28"/>
        </w:rPr>
        <w:t xml:space="preserve">Version </w:t>
      </w:r>
      <w:r>
        <w:rPr>
          <w:b w:val="0"/>
          <w:sz w:val="28"/>
        </w:rPr>
        <w:t>4</w:t>
      </w:r>
      <w:r w:rsidRPr="00F253B5">
        <w:rPr>
          <w:b w:val="0"/>
          <w:sz w:val="28"/>
        </w:rPr>
        <w:tab/>
        <w:t>Oversight protocol</w:t>
      </w:r>
    </w:p>
    <w:p w:rsidR="00A72746" w:rsidRPr="00DB2FB9" w:rsidRDefault="00A72746" w:rsidP="00A72746">
      <w:pPr>
        <w:pStyle w:val="Documentheading"/>
        <w:numPr>
          <w:ilvl w:val="0"/>
          <w:numId w:val="56"/>
        </w:numPr>
        <w:rPr>
          <w:b w:val="0"/>
          <w:sz w:val="28"/>
        </w:rPr>
      </w:pPr>
      <w:r w:rsidRPr="00F253B5">
        <w:rPr>
          <w:b w:val="0"/>
          <w:sz w:val="28"/>
        </w:rPr>
        <w:t xml:space="preserve">Version </w:t>
      </w:r>
      <w:r>
        <w:rPr>
          <w:b w:val="0"/>
          <w:sz w:val="28"/>
        </w:rPr>
        <w:t>5</w:t>
      </w:r>
      <w:r w:rsidRPr="00F253B5">
        <w:rPr>
          <w:b w:val="0"/>
          <w:sz w:val="28"/>
        </w:rPr>
        <w:tab/>
        <w:t>Staff protocol</w:t>
      </w:r>
    </w:p>
    <w:p w:rsidR="00054B46" w:rsidRDefault="00F7558E">
      <w:pPr>
        <w:pStyle w:val="Sectionminoritems"/>
        <w:numPr>
          <w:ilvl w:val="0"/>
          <w:numId w:val="55"/>
        </w:numPr>
        <w:rPr>
          <w:b w:val="0"/>
          <w:color w:val="auto"/>
          <w:sz w:val="28"/>
        </w:rPr>
      </w:pPr>
      <w:r w:rsidRPr="00F253B5">
        <w:rPr>
          <w:b w:val="0"/>
          <w:color w:val="auto"/>
          <w:sz w:val="28"/>
        </w:rPr>
        <w:t>The House Notice</w:t>
      </w:r>
    </w:p>
    <w:p w:rsidR="00054B46" w:rsidRDefault="00F7558E">
      <w:pPr>
        <w:pStyle w:val="Sectionminoritems"/>
        <w:numPr>
          <w:ilvl w:val="0"/>
          <w:numId w:val="55"/>
        </w:numPr>
        <w:rPr>
          <w:b w:val="0"/>
          <w:color w:val="auto"/>
          <w:sz w:val="28"/>
        </w:rPr>
      </w:pPr>
      <w:r w:rsidRPr="00F253B5">
        <w:rPr>
          <w:b w:val="0"/>
          <w:color w:val="auto"/>
          <w:sz w:val="28"/>
        </w:rPr>
        <w:t>The Police Check package</w:t>
      </w:r>
    </w:p>
    <w:p w:rsidR="00F7558E" w:rsidRPr="00F253B5" w:rsidRDefault="00F7558E" w:rsidP="00F7558E">
      <w:pPr>
        <w:pStyle w:val="Sectionminoritems"/>
        <w:ind w:left="0" w:firstLine="0"/>
        <w:rPr>
          <w:color w:val="auto"/>
          <w:sz w:val="28"/>
        </w:rPr>
      </w:pPr>
    </w:p>
    <w:p w:rsidR="00F7558E" w:rsidRPr="00F253B5" w:rsidRDefault="00F7558E" w:rsidP="00F7558E">
      <w:pPr>
        <w:pStyle w:val="Sectionminoritems"/>
        <w:rPr>
          <w:color w:val="auto"/>
          <w:sz w:val="28"/>
        </w:rPr>
      </w:pPr>
      <w:r w:rsidRPr="00F253B5">
        <w:rPr>
          <w:color w:val="auto"/>
          <w:sz w:val="28"/>
        </w:rPr>
        <w:t>Protocol versions:</w:t>
      </w:r>
    </w:p>
    <w:p w:rsidR="00F7558E" w:rsidRPr="00F253B5" w:rsidRDefault="00F7558E" w:rsidP="00F7558E">
      <w:pPr>
        <w:pStyle w:val="Heading8A"/>
        <w:rPr>
          <w:color w:val="auto"/>
          <w:sz w:val="28"/>
        </w:rPr>
      </w:pPr>
      <w:r w:rsidRPr="00F253B5">
        <w:rPr>
          <w:color w:val="auto"/>
          <w:sz w:val="28"/>
        </w:rPr>
        <w:t xml:space="preserve">The complete protocol has been divided into files and forms, which have been numbered for ease of use. </w:t>
      </w:r>
    </w:p>
    <w:p w:rsidR="00F7558E" w:rsidRPr="00F253B5" w:rsidRDefault="00F7558E" w:rsidP="00F7558E"/>
    <w:p w:rsidR="00F7558E" w:rsidRPr="00F253B5" w:rsidRDefault="00F7558E" w:rsidP="00F7558E">
      <w:pPr>
        <w:pStyle w:val="Heading8A"/>
        <w:numPr>
          <w:ilvl w:val="0"/>
          <w:numId w:val="26"/>
        </w:numPr>
        <w:rPr>
          <w:color w:val="auto"/>
          <w:sz w:val="28"/>
        </w:rPr>
      </w:pPr>
      <w:r w:rsidRPr="00F253B5">
        <w:rPr>
          <w:color w:val="auto"/>
          <w:sz w:val="28"/>
        </w:rPr>
        <w:t>The “Master” protocol version contains all the files and forms</w:t>
      </w:r>
    </w:p>
    <w:p w:rsidR="00F7558E" w:rsidRPr="00F253B5" w:rsidRDefault="00F7558E" w:rsidP="00F7558E">
      <w:pPr>
        <w:pStyle w:val="Heading8A"/>
        <w:numPr>
          <w:ilvl w:val="0"/>
          <w:numId w:val="26"/>
        </w:numPr>
        <w:rPr>
          <w:color w:val="auto"/>
          <w:sz w:val="28"/>
        </w:rPr>
      </w:pPr>
      <w:r w:rsidRPr="00F253B5">
        <w:rPr>
          <w:color w:val="auto"/>
          <w:sz w:val="28"/>
        </w:rPr>
        <w:t xml:space="preserve">The other versions each contain a different selection of the files and forms </w:t>
      </w:r>
    </w:p>
    <w:p w:rsidR="00F7558E" w:rsidRPr="00F253B5" w:rsidRDefault="00F7558E" w:rsidP="00F7558E"/>
    <w:p w:rsidR="00F7558E" w:rsidRPr="00F253B5" w:rsidRDefault="00F7558E" w:rsidP="00F7558E">
      <w:pPr>
        <w:pStyle w:val="Heading8A"/>
        <w:rPr>
          <w:color w:val="auto"/>
          <w:sz w:val="28"/>
        </w:rPr>
      </w:pPr>
      <w:r w:rsidRPr="00F253B5">
        <w:rPr>
          <w:color w:val="auto"/>
          <w:sz w:val="28"/>
        </w:rPr>
        <w:t xml:space="preserve">A governing spreadsheet identifies which files belong in which of the other protocol versions. Creating or amending a protocol is a simple matter of copying and pasting files. </w:t>
      </w:r>
    </w:p>
    <w:p w:rsidR="00F7558E" w:rsidRPr="00F253B5" w:rsidRDefault="00F7558E" w:rsidP="00F7558E">
      <w:pPr>
        <w:pStyle w:val="Sectionminoritems"/>
        <w:rPr>
          <w:b w:val="0"/>
          <w:color w:val="auto"/>
          <w:sz w:val="28"/>
        </w:rPr>
      </w:pPr>
    </w:p>
    <w:p w:rsidR="00F7558E" w:rsidRPr="00F253B5" w:rsidRDefault="00F7558E" w:rsidP="00F7558E">
      <w:pPr>
        <w:pStyle w:val="Sectionminoritems"/>
        <w:rPr>
          <w:b w:val="0"/>
          <w:color w:val="auto"/>
          <w:sz w:val="28"/>
        </w:rPr>
      </w:pPr>
      <w:r w:rsidRPr="00F253B5">
        <w:rPr>
          <w:color w:val="auto"/>
          <w:sz w:val="28"/>
        </w:rPr>
        <w:t>Protocol storage:</w:t>
      </w:r>
    </w:p>
    <w:p w:rsidR="00F7558E" w:rsidRPr="00F253B5" w:rsidRDefault="00F7558E" w:rsidP="00F7558E">
      <w:pPr>
        <w:pStyle w:val="Heading8A"/>
        <w:rPr>
          <w:color w:val="auto"/>
          <w:sz w:val="28"/>
        </w:rPr>
      </w:pPr>
      <w:r w:rsidRPr="00F253B5">
        <w:rPr>
          <w:color w:val="auto"/>
          <w:sz w:val="28"/>
        </w:rPr>
        <w:t xml:space="preserve">Master copies of all documents in the protocol package are filed on the computer in the Toronto Monthly Meeting office. </w:t>
      </w:r>
    </w:p>
    <w:p w:rsidR="00F7558E" w:rsidRPr="00F253B5" w:rsidRDefault="00F7558E" w:rsidP="00F7558E">
      <w:pPr>
        <w:pStyle w:val="Sectionminoritems"/>
        <w:rPr>
          <w:b w:val="0"/>
          <w:color w:val="auto"/>
          <w:sz w:val="20"/>
        </w:rPr>
      </w:pPr>
    </w:p>
    <w:p w:rsidR="007F311C" w:rsidRPr="00F253B5" w:rsidRDefault="007F311C" w:rsidP="007F311C">
      <w:pPr>
        <w:tabs>
          <w:tab w:val="left" w:pos="0"/>
        </w:tabs>
        <w:rPr>
          <w:sz w:val="28"/>
        </w:rPr>
      </w:pPr>
      <w:r>
        <w:rPr>
          <w:sz w:val="28"/>
        </w:rPr>
        <w:t>All versions of the protocol are</w:t>
      </w:r>
      <w:r w:rsidR="00F7558E" w:rsidRPr="00F253B5">
        <w:rPr>
          <w:sz w:val="28"/>
        </w:rPr>
        <w:t xml:space="preserve"> stored on the Toronto Monthly Meeting website </w:t>
      </w:r>
      <w:r>
        <w:rPr>
          <w:sz w:val="28"/>
        </w:rPr>
        <w:t xml:space="preserve">and in </w:t>
      </w:r>
      <w:r w:rsidRPr="00F253B5">
        <w:rPr>
          <w:sz w:val="28"/>
        </w:rPr>
        <w:t>the Resident Friend’s office.</w:t>
      </w:r>
    </w:p>
    <w:p w:rsidR="006D7C78" w:rsidRDefault="006D7C78" w:rsidP="006D7C78">
      <w:pPr>
        <w:pStyle w:val="Sectionminoritems"/>
        <w:ind w:left="0" w:firstLine="0"/>
        <w:rPr>
          <w:b w:val="0"/>
          <w:color w:val="auto"/>
          <w:sz w:val="20"/>
        </w:rPr>
      </w:pPr>
    </w:p>
    <w:p w:rsidR="007F311C" w:rsidRDefault="00F7558E" w:rsidP="00F7558E">
      <w:pPr>
        <w:tabs>
          <w:tab w:val="left" w:pos="0"/>
        </w:tabs>
        <w:rPr>
          <w:sz w:val="28"/>
        </w:rPr>
      </w:pPr>
      <w:r w:rsidRPr="00F253B5">
        <w:rPr>
          <w:sz w:val="28"/>
        </w:rPr>
        <w:t xml:space="preserve">Paper copies of the protocols and forms </w:t>
      </w:r>
      <w:r w:rsidR="007F311C">
        <w:rPr>
          <w:sz w:val="28"/>
        </w:rPr>
        <w:t>can be made</w:t>
      </w:r>
      <w:r w:rsidR="007F311C" w:rsidRPr="00F253B5">
        <w:rPr>
          <w:sz w:val="28"/>
        </w:rPr>
        <w:t xml:space="preserve"> </w:t>
      </w:r>
      <w:r w:rsidRPr="00F253B5">
        <w:rPr>
          <w:sz w:val="28"/>
        </w:rPr>
        <w:t>available</w:t>
      </w:r>
    </w:p>
    <w:p w:rsidR="00F7558E" w:rsidRPr="00F253B5" w:rsidRDefault="00F7558E" w:rsidP="00F7558E">
      <w:pPr>
        <w:tabs>
          <w:tab w:val="left" w:pos="0"/>
        </w:tabs>
        <w:rPr>
          <w:sz w:val="28"/>
        </w:rPr>
      </w:pPr>
      <w:r w:rsidRPr="00F253B5">
        <w:rPr>
          <w:sz w:val="28"/>
        </w:rPr>
        <w:t xml:space="preserve"> </w:t>
      </w:r>
    </w:p>
    <w:p w:rsidR="007F311C" w:rsidRPr="00F253B5" w:rsidRDefault="007F311C" w:rsidP="007F311C">
      <w:pPr>
        <w:pStyle w:val="Sectionminoritems"/>
        <w:rPr>
          <w:b w:val="0"/>
          <w:color w:val="auto"/>
          <w:sz w:val="28"/>
        </w:rPr>
      </w:pPr>
      <w:r>
        <w:rPr>
          <w:color w:val="auto"/>
          <w:sz w:val="28"/>
        </w:rPr>
        <w:t>Forms</w:t>
      </w:r>
      <w:r w:rsidRPr="00F253B5">
        <w:rPr>
          <w:color w:val="auto"/>
          <w:sz w:val="28"/>
        </w:rPr>
        <w:t>:</w:t>
      </w:r>
    </w:p>
    <w:p w:rsidR="007F311C" w:rsidRDefault="007F311C" w:rsidP="007F311C">
      <w:pPr>
        <w:pStyle w:val="Heading8A"/>
        <w:rPr>
          <w:color w:val="auto"/>
          <w:sz w:val="28"/>
        </w:rPr>
      </w:pPr>
      <w:r w:rsidRPr="00F253B5">
        <w:rPr>
          <w:color w:val="auto"/>
          <w:sz w:val="28"/>
        </w:rPr>
        <w:t xml:space="preserve">Master copies of </w:t>
      </w:r>
      <w:r>
        <w:rPr>
          <w:color w:val="auto"/>
          <w:sz w:val="28"/>
        </w:rPr>
        <w:t>forms</w:t>
      </w:r>
      <w:r w:rsidRPr="00F253B5">
        <w:rPr>
          <w:color w:val="auto"/>
          <w:sz w:val="28"/>
        </w:rPr>
        <w:t xml:space="preserve"> </w:t>
      </w:r>
      <w:r>
        <w:rPr>
          <w:color w:val="auto"/>
          <w:sz w:val="28"/>
        </w:rPr>
        <w:t>are</w:t>
      </w:r>
      <w:r w:rsidRPr="00F253B5">
        <w:rPr>
          <w:color w:val="auto"/>
          <w:sz w:val="28"/>
        </w:rPr>
        <w:t xml:space="preserve"> filed on the computer in the Toronto Monthly Meeting office. </w:t>
      </w:r>
    </w:p>
    <w:p w:rsidR="006D7C78" w:rsidRPr="006D7C78" w:rsidRDefault="006D7C78" w:rsidP="006D7C78"/>
    <w:p w:rsidR="007F311C" w:rsidRPr="00F253B5" w:rsidRDefault="007F311C" w:rsidP="007F311C">
      <w:pPr>
        <w:tabs>
          <w:tab w:val="left" w:pos="0"/>
        </w:tabs>
        <w:rPr>
          <w:sz w:val="28"/>
        </w:rPr>
      </w:pPr>
      <w:r>
        <w:rPr>
          <w:sz w:val="28"/>
        </w:rPr>
        <w:t>All forms are</w:t>
      </w:r>
      <w:r w:rsidRPr="00F253B5">
        <w:rPr>
          <w:sz w:val="28"/>
        </w:rPr>
        <w:t xml:space="preserve"> stored on the Toronto Monthly Meeting website </w:t>
      </w:r>
      <w:r>
        <w:rPr>
          <w:sz w:val="28"/>
        </w:rPr>
        <w:t xml:space="preserve">and in </w:t>
      </w:r>
      <w:r w:rsidRPr="00F253B5">
        <w:rPr>
          <w:sz w:val="28"/>
        </w:rPr>
        <w:t>the Resident Friend’s office.</w:t>
      </w:r>
    </w:p>
    <w:p w:rsidR="00F7558E" w:rsidRPr="00F253B5" w:rsidRDefault="00F7558E" w:rsidP="00F7558E">
      <w:pPr>
        <w:pStyle w:val="Sectionminoritems"/>
        <w:rPr>
          <w:color w:val="auto"/>
          <w:sz w:val="28"/>
        </w:rPr>
      </w:pPr>
      <w:r w:rsidRPr="00F253B5">
        <w:rPr>
          <w:color w:val="auto"/>
          <w:sz w:val="28"/>
        </w:rPr>
        <w:br w:type="page"/>
        <w:t>Completed Form Storage:</w:t>
      </w:r>
    </w:p>
    <w:p w:rsidR="00F7558E" w:rsidRPr="00F253B5" w:rsidRDefault="00F7558E" w:rsidP="00F7558E">
      <w:pPr>
        <w:tabs>
          <w:tab w:val="left" w:pos="0"/>
          <w:tab w:val="left" w:pos="90"/>
        </w:tabs>
        <w:rPr>
          <w:sz w:val="28"/>
        </w:rPr>
      </w:pPr>
      <w:r w:rsidRPr="00F253B5">
        <w:rPr>
          <w:sz w:val="28"/>
        </w:rPr>
        <w:t xml:space="preserve">These forms will be kept in locked files in the TMM office: </w:t>
      </w:r>
    </w:p>
    <w:p w:rsidR="00F7558E" w:rsidRPr="00F253B5" w:rsidRDefault="00F7558E" w:rsidP="00F7558E">
      <w:pPr>
        <w:numPr>
          <w:ilvl w:val="0"/>
          <w:numId w:val="20"/>
        </w:numPr>
        <w:tabs>
          <w:tab w:val="left" w:pos="180"/>
        </w:tabs>
        <w:rPr>
          <w:sz w:val="28"/>
        </w:rPr>
      </w:pPr>
      <w:r w:rsidRPr="00F253B5">
        <w:rPr>
          <w:sz w:val="28"/>
        </w:rPr>
        <w:t>Police checks</w:t>
      </w:r>
    </w:p>
    <w:p w:rsidR="00F7558E" w:rsidRPr="00F253B5" w:rsidRDefault="00F7558E" w:rsidP="00F7558E">
      <w:pPr>
        <w:numPr>
          <w:ilvl w:val="0"/>
          <w:numId w:val="20"/>
        </w:numPr>
        <w:tabs>
          <w:tab w:val="left" w:pos="180"/>
        </w:tabs>
        <w:rPr>
          <w:sz w:val="28"/>
        </w:rPr>
      </w:pPr>
      <w:r w:rsidRPr="00F253B5">
        <w:rPr>
          <w:sz w:val="28"/>
        </w:rPr>
        <w:t>References</w:t>
      </w:r>
    </w:p>
    <w:p w:rsidR="00F7558E" w:rsidRPr="00F253B5" w:rsidRDefault="00F7558E" w:rsidP="00F7558E">
      <w:pPr>
        <w:numPr>
          <w:ilvl w:val="0"/>
          <w:numId w:val="20"/>
        </w:numPr>
        <w:tabs>
          <w:tab w:val="left" w:pos="180"/>
        </w:tabs>
        <w:rPr>
          <w:sz w:val="28"/>
        </w:rPr>
      </w:pPr>
      <w:r w:rsidRPr="00F253B5">
        <w:rPr>
          <w:sz w:val="28"/>
        </w:rPr>
        <w:t>Incident reports</w:t>
      </w:r>
    </w:p>
    <w:p w:rsidR="00F7558E" w:rsidRPr="00F253B5" w:rsidRDefault="00F7558E" w:rsidP="00F7558E">
      <w:pPr>
        <w:tabs>
          <w:tab w:val="left" w:pos="0"/>
          <w:tab w:val="left" w:pos="90"/>
        </w:tabs>
        <w:rPr>
          <w:sz w:val="28"/>
        </w:rPr>
      </w:pPr>
      <w:r w:rsidRPr="00F253B5">
        <w:rPr>
          <w:sz w:val="28"/>
        </w:rPr>
        <w:t>These forms will be kept in the waiver binder in the Resident Friends’ office:</w:t>
      </w:r>
    </w:p>
    <w:p w:rsidR="00F7558E" w:rsidRPr="00F253B5" w:rsidRDefault="00F7558E" w:rsidP="00F7558E">
      <w:pPr>
        <w:numPr>
          <w:ilvl w:val="0"/>
          <w:numId w:val="20"/>
        </w:numPr>
        <w:tabs>
          <w:tab w:val="left" w:pos="180"/>
        </w:tabs>
        <w:rPr>
          <w:sz w:val="28"/>
        </w:rPr>
      </w:pPr>
      <w:r w:rsidRPr="00F253B5">
        <w:rPr>
          <w:sz w:val="28"/>
        </w:rPr>
        <w:t>Parental Consent and Release Form</w:t>
      </w:r>
    </w:p>
    <w:p w:rsidR="00F7558E" w:rsidRPr="00F253B5" w:rsidRDefault="00F7558E" w:rsidP="00F7558E">
      <w:pPr>
        <w:tabs>
          <w:tab w:val="left" w:pos="0"/>
          <w:tab w:val="left" w:pos="90"/>
        </w:tabs>
        <w:rPr>
          <w:sz w:val="28"/>
        </w:rPr>
      </w:pPr>
    </w:p>
    <w:p w:rsidR="00F7558E" w:rsidRPr="00F253B5" w:rsidRDefault="00F7558E" w:rsidP="00F7558E">
      <w:pPr>
        <w:tabs>
          <w:tab w:val="left" w:pos="0"/>
          <w:tab w:val="left" w:pos="90"/>
        </w:tabs>
        <w:rPr>
          <w:b/>
          <w:sz w:val="28"/>
        </w:rPr>
      </w:pPr>
      <w:r w:rsidRPr="00F253B5">
        <w:rPr>
          <w:b/>
          <w:sz w:val="28"/>
        </w:rPr>
        <w:t>Confidentiality:</w:t>
      </w:r>
    </w:p>
    <w:p w:rsidR="00F7558E" w:rsidRPr="00F253B5" w:rsidRDefault="00F7558E" w:rsidP="00F7558E">
      <w:pPr>
        <w:tabs>
          <w:tab w:val="left" w:pos="0"/>
          <w:tab w:val="left" w:pos="90"/>
        </w:tabs>
        <w:rPr>
          <w:sz w:val="28"/>
        </w:rPr>
      </w:pPr>
      <w:r w:rsidRPr="00F253B5">
        <w:rPr>
          <w:sz w:val="28"/>
        </w:rPr>
        <w:t xml:space="preserve">All information in the files will be held in strictest confidence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Duration:</w:t>
      </w:r>
    </w:p>
    <w:p w:rsidR="00F7558E" w:rsidRPr="00F253B5" w:rsidRDefault="00F7558E" w:rsidP="00F7558E">
      <w:pPr>
        <w:tabs>
          <w:tab w:val="left" w:pos="0"/>
          <w:tab w:val="left" w:pos="90"/>
        </w:tabs>
        <w:rPr>
          <w:sz w:val="28"/>
        </w:rPr>
      </w:pPr>
      <w:r w:rsidRPr="00F253B5">
        <w:rPr>
          <w:sz w:val="28"/>
        </w:rPr>
        <w:t xml:space="preserve">Files will be kept indefinitely. </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Access</w:t>
      </w:r>
    </w:p>
    <w:p w:rsidR="00F7558E" w:rsidRPr="00F253B5" w:rsidRDefault="00F7558E" w:rsidP="00F7558E">
      <w:pPr>
        <w:tabs>
          <w:tab w:val="left" w:pos="0"/>
          <w:tab w:val="left" w:pos="90"/>
        </w:tabs>
        <w:rPr>
          <w:sz w:val="28"/>
        </w:rPr>
      </w:pPr>
      <w:r w:rsidRPr="00F253B5">
        <w:rPr>
          <w:sz w:val="28"/>
        </w:rPr>
        <w:t>Access to the locked files will be limited to:</w:t>
      </w:r>
    </w:p>
    <w:p w:rsidR="00F7558E" w:rsidRPr="00F253B5" w:rsidRDefault="00F7558E" w:rsidP="00F7558E">
      <w:pPr>
        <w:numPr>
          <w:ilvl w:val="0"/>
          <w:numId w:val="20"/>
        </w:numPr>
        <w:tabs>
          <w:tab w:val="left" w:pos="180"/>
        </w:tabs>
        <w:rPr>
          <w:sz w:val="28"/>
        </w:rPr>
      </w:pPr>
      <w:r w:rsidRPr="00F253B5">
        <w:rPr>
          <w:sz w:val="28"/>
        </w:rPr>
        <w:t>Trustees</w:t>
      </w:r>
    </w:p>
    <w:p w:rsidR="00F7558E" w:rsidRPr="00F253B5" w:rsidRDefault="00F7558E" w:rsidP="00F7558E">
      <w:pPr>
        <w:numPr>
          <w:ilvl w:val="0"/>
          <w:numId w:val="20"/>
        </w:numPr>
        <w:tabs>
          <w:tab w:val="left" w:pos="180"/>
        </w:tabs>
        <w:rPr>
          <w:sz w:val="28"/>
        </w:rPr>
      </w:pPr>
      <w:r w:rsidRPr="00F253B5">
        <w:rPr>
          <w:sz w:val="28"/>
        </w:rPr>
        <w:t xml:space="preserve">Contact Persons </w:t>
      </w:r>
    </w:p>
    <w:p w:rsidR="00F7558E" w:rsidRPr="00F253B5" w:rsidRDefault="00F7558E" w:rsidP="00F7558E">
      <w:pPr>
        <w:tabs>
          <w:tab w:val="left" w:pos="0"/>
          <w:tab w:val="left" w:pos="90"/>
        </w:tabs>
        <w:rPr>
          <w:b/>
          <w:sz w:val="20"/>
        </w:rPr>
      </w:pPr>
    </w:p>
    <w:p w:rsidR="00F7558E" w:rsidRPr="00F253B5" w:rsidRDefault="00F7558E" w:rsidP="00F7558E">
      <w:pPr>
        <w:pStyle w:val="BlockText"/>
        <w:tabs>
          <w:tab w:val="clear" w:pos="-360"/>
          <w:tab w:val="left" w:pos="0"/>
        </w:tabs>
        <w:rPr>
          <w:color w:val="auto"/>
          <w:sz w:val="28"/>
        </w:rPr>
      </w:pPr>
      <w:r w:rsidRPr="00F253B5">
        <w:rPr>
          <w:color w:val="auto"/>
          <w:sz w:val="28"/>
        </w:rPr>
        <w:t>Upon written request, individuals shall have access to their own files except for letters of reference, which are confidential.</w:t>
      </w:r>
    </w:p>
    <w:p w:rsidR="00F7558E" w:rsidRPr="00F253B5" w:rsidRDefault="00F7558E" w:rsidP="00F7558E">
      <w:pPr>
        <w:tabs>
          <w:tab w:val="left" w:pos="0"/>
          <w:tab w:val="left" w:pos="90"/>
        </w:tabs>
        <w:rPr>
          <w:b/>
          <w:sz w:val="28"/>
        </w:rPr>
      </w:pPr>
    </w:p>
    <w:p w:rsidR="00F7558E" w:rsidRPr="00F253B5" w:rsidRDefault="00F7558E" w:rsidP="00F7558E">
      <w:pPr>
        <w:tabs>
          <w:tab w:val="left" w:pos="0"/>
          <w:tab w:val="left" w:pos="90"/>
        </w:tabs>
        <w:rPr>
          <w:b/>
          <w:sz w:val="28"/>
        </w:rPr>
      </w:pPr>
      <w:r w:rsidRPr="00F253B5">
        <w:rPr>
          <w:b/>
          <w:sz w:val="28"/>
        </w:rPr>
        <w:t>Property of:</w:t>
      </w:r>
    </w:p>
    <w:p w:rsidR="00F7558E" w:rsidRPr="00F253B5" w:rsidRDefault="00F7558E" w:rsidP="00F7558E">
      <w:pPr>
        <w:tabs>
          <w:tab w:val="left" w:pos="0"/>
          <w:tab w:val="left" w:pos="90"/>
        </w:tabs>
      </w:pPr>
      <w:r w:rsidRPr="00F253B5">
        <w:rPr>
          <w:sz w:val="28"/>
        </w:rPr>
        <w:t xml:space="preserve">These files are the property of Toronto Monthly Meeting </w:t>
      </w:r>
    </w:p>
    <w:p w:rsidR="00C92A1D" w:rsidRPr="005224A1" w:rsidRDefault="00C92A1D" w:rsidP="00F7558E">
      <w:pPr>
        <w:pStyle w:val="Sectionsub-heading"/>
      </w:pPr>
    </w:p>
    <w:p w:rsidR="00C92A1D" w:rsidRPr="005224A1" w:rsidRDefault="00C92A1D" w:rsidP="00C92A1D">
      <w:pPr>
        <w:tabs>
          <w:tab w:val="left" w:pos="0"/>
          <w:tab w:val="left" w:pos="90"/>
        </w:tabs>
      </w:pPr>
    </w:p>
    <w:p w:rsidR="00C92A1D" w:rsidRPr="005224A1" w:rsidRDefault="00C92A1D" w:rsidP="00C92A1D">
      <w:pPr>
        <w:tabs>
          <w:tab w:val="left" w:pos="0"/>
          <w:tab w:val="left" w:pos="90"/>
        </w:tabs>
      </w:pPr>
    </w:p>
    <w:p w:rsidR="00817167" w:rsidRPr="002A05B5" w:rsidRDefault="00C92A1D" w:rsidP="00750816">
      <w:pPr>
        <w:pStyle w:val="Heading2"/>
      </w:pPr>
      <w:bookmarkStart w:id="169" w:name="_Toc305591274"/>
      <w:bookmarkStart w:id="170" w:name="_Toc305875970"/>
      <w:bookmarkStart w:id="171" w:name="_Toc309137954"/>
      <w:bookmarkStart w:id="172" w:name="_Toc309151810"/>
      <w:r w:rsidRPr="005224A1">
        <w:br w:type="page"/>
      </w:r>
      <w:bookmarkStart w:id="173" w:name="_Toc393992858"/>
      <w:bookmarkStart w:id="174" w:name="_Toc459407091"/>
      <w:bookmarkEnd w:id="169"/>
      <w:bookmarkEnd w:id="170"/>
      <w:bookmarkEnd w:id="171"/>
      <w:bookmarkEnd w:id="172"/>
      <w:r w:rsidR="00817167" w:rsidRPr="002A05B5">
        <w:t xml:space="preserve">Appendix </w:t>
      </w:r>
      <w:r w:rsidR="00817167">
        <w:t>E</w:t>
      </w:r>
      <w:r w:rsidR="00817167" w:rsidRPr="002A05B5">
        <w:t>: Amendments and distribution</w:t>
      </w:r>
      <w:bookmarkEnd w:id="173"/>
      <w:bookmarkEnd w:id="174"/>
      <w:r w:rsidR="00817167" w:rsidRPr="002A05B5">
        <w:t xml:space="preserve"> </w:t>
      </w:r>
    </w:p>
    <w:p w:rsidR="00817167" w:rsidRPr="002A05B5" w:rsidRDefault="00817167" w:rsidP="00817167">
      <w:pPr>
        <w:pStyle w:val="Sectionminoritems"/>
        <w:ind w:left="0" w:firstLine="0"/>
        <w:rPr>
          <w:color w:val="auto"/>
        </w:rPr>
      </w:pPr>
    </w:p>
    <w:p w:rsidR="00817167" w:rsidRPr="002A05B5" w:rsidRDefault="00817167" w:rsidP="00817167">
      <w:pPr>
        <w:pStyle w:val="Sectionminoritems"/>
        <w:rPr>
          <w:color w:val="auto"/>
        </w:rPr>
      </w:pPr>
      <w:bookmarkStart w:id="175" w:name="_Toc305524596"/>
      <w:r w:rsidRPr="002A05B5">
        <w:rPr>
          <w:color w:val="auto"/>
        </w:rPr>
        <w:t>Signoff</w:t>
      </w:r>
      <w:bookmarkEnd w:id="175"/>
    </w:p>
    <w:p w:rsidR="00817167" w:rsidRPr="002A05B5" w:rsidRDefault="00817167" w:rsidP="00817167">
      <w:pPr>
        <w:rPr>
          <w:sz w:val="28"/>
        </w:rPr>
      </w:pPr>
      <w:r w:rsidRPr="002A05B5">
        <w:rPr>
          <w:sz w:val="28"/>
        </w:rPr>
        <w:t xml:space="preserve">Amendments to documents that arise from changes in the law or in police check procedures should not require signoff. Nor should minor procedural changes. </w:t>
      </w:r>
    </w:p>
    <w:p w:rsidR="00817167" w:rsidRPr="002A05B5" w:rsidRDefault="00817167" w:rsidP="00817167">
      <w:pPr>
        <w:rPr>
          <w:sz w:val="28"/>
        </w:rPr>
      </w:pPr>
    </w:p>
    <w:p w:rsidR="00817167" w:rsidRPr="002A05B5" w:rsidRDefault="00817167" w:rsidP="00817167">
      <w:pPr>
        <w:rPr>
          <w:sz w:val="28"/>
        </w:rPr>
      </w:pPr>
      <w:r w:rsidRPr="002A05B5">
        <w:rPr>
          <w:sz w:val="28"/>
        </w:rPr>
        <w:t>Other amendments should be taken to Toronto Monthly Meeting for approval.</w:t>
      </w:r>
    </w:p>
    <w:p w:rsidR="00817167" w:rsidRPr="002A05B5" w:rsidRDefault="00817167" w:rsidP="00817167">
      <w:pPr>
        <w:pStyle w:val="Sectionminoritems"/>
        <w:rPr>
          <w:color w:val="auto"/>
        </w:rPr>
      </w:pPr>
    </w:p>
    <w:p w:rsidR="00817167" w:rsidRPr="002A05B5" w:rsidRDefault="00817167" w:rsidP="00817167">
      <w:pPr>
        <w:pStyle w:val="Sectionminoritems"/>
        <w:rPr>
          <w:color w:val="auto"/>
        </w:rPr>
      </w:pPr>
      <w:r w:rsidRPr="002A05B5">
        <w:rPr>
          <w:color w:val="auto"/>
        </w:rPr>
        <w:t>Protocol amendments</w:t>
      </w:r>
    </w:p>
    <w:p w:rsidR="00817167" w:rsidRPr="002A05B5" w:rsidRDefault="00817167" w:rsidP="00817167">
      <w:pPr>
        <w:rPr>
          <w:sz w:val="28"/>
        </w:rPr>
      </w:pPr>
      <w:r w:rsidRPr="002A05B5">
        <w:rPr>
          <w:sz w:val="28"/>
        </w:rPr>
        <w:t>To make an amendment:</w:t>
      </w:r>
    </w:p>
    <w:p w:rsidR="00DE0808" w:rsidRDefault="00DE0808" w:rsidP="00DE0808">
      <w:pPr>
        <w:numPr>
          <w:ilvl w:val="0"/>
          <w:numId w:val="27"/>
        </w:numPr>
        <w:rPr>
          <w:sz w:val="28"/>
        </w:rPr>
      </w:pPr>
      <w:proofErr w:type="gramStart"/>
      <w:r w:rsidRPr="002A05B5">
        <w:rPr>
          <w:sz w:val="28"/>
        </w:rPr>
        <w:t>add</w:t>
      </w:r>
      <w:proofErr w:type="gramEnd"/>
      <w:r w:rsidRPr="002A05B5">
        <w:rPr>
          <w:sz w:val="28"/>
        </w:rPr>
        <w:t xml:space="preserve"> an amendment date to the cover page file</w:t>
      </w:r>
    </w:p>
    <w:p w:rsidR="00DE0808" w:rsidRPr="002A05B5" w:rsidRDefault="00DE0808" w:rsidP="00DE0808">
      <w:pPr>
        <w:numPr>
          <w:ilvl w:val="0"/>
          <w:numId w:val="27"/>
        </w:numPr>
        <w:rPr>
          <w:sz w:val="28"/>
        </w:rPr>
      </w:pPr>
      <w:proofErr w:type="gramStart"/>
      <w:r>
        <w:rPr>
          <w:sz w:val="28"/>
        </w:rPr>
        <w:t>record</w:t>
      </w:r>
      <w:proofErr w:type="gramEnd"/>
      <w:r>
        <w:rPr>
          <w:sz w:val="28"/>
        </w:rPr>
        <w:t xml:space="preserve"> the nature of the amendment below</w:t>
      </w:r>
      <w:r w:rsidRPr="002A05B5">
        <w:rPr>
          <w:sz w:val="28"/>
        </w:rPr>
        <w:t xml:space="preserve"> </w:t>
      </w:r>
    </w:p>
    <w:p w:rsidR="00817167" w:rsidRPr="002A05B5" w:rsidRDefault="00817167" w:rsidP="00817167">
      <w:pPr>
        <w:numPr>
          <w:ilvl w:val="0"/>
          <w:numId w:val="27"/>
        </w:numPr>
        <w:rPr>
          <w:sz w:val="28"/>
        </w:rPr>
      </w:pPr>
      <w:proofErr w:type="gramStart"/>
      <w:r w:rsidRPr="002A05B5">
        <w:rPr>
          <w:sz w:val="28"/>
        </w:rPr>
        <w:t>amend</w:t>
      </w:r>
      <w:proofErr w:type="gramEnd"/>
      <w:r w:rsidRPr="002A05B5">
        <w:rPr>
          <w:sz w:val="28"/>
        </w:rPr>
        <w:t xml:space="preserve"> the appropriate file(s). (Take care with the “Screening” files, as there is some overlap, and note there are some individualized introductions)</w:t>
      </w:r>
    </w:p>
    <w:p w:rsidR="00817167" w:rsidRPr="002A05B5" w:rsidRDefault="00817167" w:rsidP="00817167">
      <w:pPr>
        <w:numPr>
          <w:ilvl w:val="0"/>
          <w:numId w:val="27"/>
        </w:numPr>
        <w:rPr>
          <w:sz w:val="28"/>
        </w:rPr>
      </w:pPr>
      <w:proofErr w:type="gramStart"/>
      <w:r w:rsidRPr="002A05B5">
        <w:rPr>
          <w:sz w:val="28"/>
        </w:rPr>
        <w:t>copy</w:t>
      </w:r>
      <w:proofErr w:type="gramEnd"/>
      <w:r w:rsidRPr="002A05B5">
        <w:rPr>
          <w:sz w:val="28"/>
        </w:rPr>
        <w:t xml:space="preserve"> and paste those files into the relevant protocols according to the governing spreadsheet </w:t>
      </w:r>
    </w:p>
    <w:p w:rsidR="00817167" w:rsidRPr="002A05B5" w:rsidRDefault="00817167" w:rsidP="00817167">
      <w:pPr>
        <w:numPr>
          <w:ilvl w:val="0"/>
          <w:numId w:val="27"/>
        </w:numPr>
        <w:rPr>
          <w:sz w:val="28"/>
        </w:rPr>
      </w:pPr>
      <w:proofErr w:type="gramStart"/>
      <w:r w:rsidRPr="002A05B5">
        <w:rPr>
          <w:sz w:val="28"/>
        </w:rPr>
        <w:t>you</w:t>
      </w:r>
      <w:proofErr w:type="gramEnd"/>
      <w:r w:rsidRPr="002A05B5">
        <w:rPr>
          <w:sz w:val="28"/>
        </w:rPr>
        <w:t xml:space="preserve"> may need to do some formatting</w:t>
      </w:r>
    </w:p>
    <w:p w:rsidR="00817167" w:rsidRPr="002A05B5" w:rsidRDefault="00817167" w:rsidP="00817167">
      <w:pPr>
        <w:numPr>
          <w:ilvl w:val="0"/>
          <w:numId w:val="27"/>
        </w:numPr>
        <w:rPr>
          <w:sz w:val="28"/>
        </w:rPr>
      </w:pPr>
      <w:proofErr w:type="gramStart"/>
      <w:r w:rsidRPr="002A05B5">
        <w:rPr>
          <w:sz w:val="28"/>
        </w:rPr>
        <w:t>update</w:t>
      </w:r>
      <w:proofErr w:type="gramEnd"/>
      <w:r w:rsidRPr="002A05B5">
        <w:rPr>
          <w:sz w:val="28"/>
        </w:rPr>
        <w:t xml:space="preserve"> the date in the footers, and refresh the tables of contents. </w:t>
      </w:r>
    </w:p>
    <w:p w:rsidR="00817167" w:rsidRPr="002A05B5" w:rsidRDefault="00817167" w:rsidP="00817167"/>
    <w:p w:rsidR="00817167" w:rsidRPr="002A05B5" w:rsidRDefault="00817167" w:rsidP="00817167">
      <w:pPr>
        <w:pStyle w:val="Sectionminoritems"/>
        <w:rPr>
          <w:color w:val="auto"/>
        </w:rPr>
      </w:pPr>
      <w:bookmarkStart w:id="176" w:name="_Toc305524597"/>
      <w:r w:rsidRPr="002A05B5">
        <w:rPr>
          <w:color w:val="auto"/>
        </w:rPr>
        <w:t>Distribution List</w:t>
      </w:r>
      <w:bookmarkEnd w:id="176"/>
    </w:p>
    <w:p w:rsidR="00817167" w:rsidRPr="002A05B5" w:rsidRDefault="00817167" w:rsidP="00817167">
      <w:pPr>
        <w:tabs>
          <w:tab w:val="left" w:pos="0"/>
          <w:tab w:val="left" w:pos="90"/>
          <w:tab w:val="left" w:pos="450"/>
        </w:tabs>
        <w:ind w:left="90" w:hanging="90"/>
        <w:rPr>
          <w:sz w:val="28"/>
        </w:rPr>
      </w:pPr>
      <w:r w:rsidRPr="002A05B5">
        <w:rPr>
          <w:sz w:val="28"/>
        </w:rPr>
        <w:t xml:space="preserve">When amendments are made, copies of all protocols should be stored as follows: </w:t>
      </w:r>
    </w:p>
    <w:p w:rsidR="00115CAA" w:rsidRDefault="00817167">
      <w:pPr>
        <w:numPr>
          <w:ilvl w:val="0"/>
          <w:numId w:val="22"/>
        </w:numPr>
        <w:tabs>
          <w:tab w:val="clear" w:pos="360"/>
          <w:tab w:val="left" w:pos="0"/>
          <w:tab w:val="left" w:pos="90"/>
          <w:tab w:val="num" w:pos="810"/>
        </w:tabs>
        <w:ind w:left="810" w:hanging="360"/>
        <w:rPr>
          <w:sz w:val="28"/>
        </w:rPr>
      </w:pPr>
      <w:r w:rsidRPr="002A05B5">
        <w:rPr>
          <w:sz w:val="28"/>
        </w:rPr>
        <w:t>Toronto Monthly Meeting office (master copy on computer)</w:t>
      </w:r>
    </w:p>
    <w:p w:rsidR="00115CAA" w:rsidRDefault="00817167">
      <w:pPr>
        <w:numPr>
          <w:ilvl w:val="1"/>
          <w:numId w:val="22"/>
        </w:numPr>
        <w:tabs>
          <w:tab w:val="clear" w:pos="360"/>
          <w:tab w:val="left" w:pos="90"/>
          <w:tab w:val="num" w:pos="810"/>
        </w:tabs>
        <w:ind w:left="810" w:hanging="360"/>
        <w:rPr>
          <w:sz w:val="28"/>
        </w:rPr>
      </w:pPr>
      <w:bookmarkStart w:id="177" w:name="OLE_LINK2"/>
      <w:r w:rsidRPr="002A05B5">
        <w:rPr>
          <w:sz w:val="28"/>
        </w:rPr>
        <w:t>Toronto Monthly Meeting website</w:t>
      </w:r>
      <w:bookmarkEnd w:id="177"/>
    </w:p>
    <w:p w:rsidR="00115CAA" w:rsidRDefault="00817167">
      <w:pPr>
        <w:numPr>
          <w:ilvl w:val="0"/>
          <w:numId w:val="22"/>
        </w:numPr>
        <w:tabs>
          <w:tab w:val="clear" w:pos="360"/>
          <w:tab w:val="left" w:pos="0"/>
          <w:tab w:val="left" w:pos="90"/>
          <w:tab w:val="num" w:pos="810"/>
        </w:tabs>
        <w:ind w:left="810" w:hanging="360"/>
        <w:rPr>
          <w:sz w:val="28"/>
        </w:rPr>
      </w:pPr>
      <w:r w:rsidRPr="002A05B5">
        <w:rPr>
          <w:sz w:val="28"/>
        </w:rPr>
        <w:t>Resident Friends’ office</w:t>
      </w:r>
    </w:p>
    <w:p w:rsidR="00115CAA" w:rsidRDefault="00817167">
      <w:pPr>
        <w:numPr>
          <w:ilvl w:val="0"/>
          <w:numId w:val="22"/>
        </w:numPr>
        <w:tabs>
          <w:tab w:val="clear" w:pos="360"/>
          <w:tab w:val="left" w:pos="0"/>
          <w:tab w:val="left" w:pos="90"/>
          <w:tab w:val="num" w:pos="810"/>
        </w:tabs>
        <w:ind w:left="810" w:hanging="360"/>
        <w:rPr>
          <w:sz w:val="28"/>
        </w:rPr>
      </w:pPr>
      <w:r w:rsidRPr="002A05B5">
        <w:rPr>
          <w:sz w:val="28"/>
        </w:rPr>
        <w:t>Library</w:t>
      </w:r>
      <w:r w:rsidRPr="002A05B5">
        <w:rPr>
          <w:sz w:val="28"/>
        </w:rPr>
        <w:tab/>
      </w:r>
      <w:r w:rsidRPr="002A05B5">
        <w:rPr>
          <w:sz w:val="28"/>
        </w:rPr>
        <w:tab/>
      </w:r>
    </w:p>
    <w:p w:rsidR="00817167" w:rsidRPr="002A05B5" w:rsidRDefault="00817167" w:rsidP="00817167">
      <w:pPr>
        <w:tabs>
          <w:tab w:val="left" w:pos="90"/>
        </w:tabs>
      </w:pPr>
    </w:p>
    <w:p w:rsidR="00817167" w:rsidRPr="002A05B5" w:rsidRDefault="00817167" w:rsidP="00817167">
      <w:pPr>
        <w:tabs>
          <w:tab w:val="left" w:pos="0"/>
          <w:tab w:val="left" w:pos="90"/>
          <w:tab w:val="left" w:pos="450"/>
        </w:tabs>
        <w:ind w:left="90" w:hanging="90"/>
        <w:rPr>
          <w:sz w:val="28"/>
        </w:rPr>
      </w:pPr>
      <w:r w:rsidRPr="002A05B5">
        <w:rPr>
          <w:sz w:val="28"/>
        </w:rPr>
        <w:t xml:space="preserve">The following should be notified of the changes, and that amended procedures can be found on the website: </w:t>
      </w:r>
    </w:p>
    <w:p w:rsidR="00115CAA" w:rsidRDefault="00817167">
      <w:pPr>
        <w:numPr>
          <w:ilvl w:val="0"/>
          <w:numId w:val="21"/>
        </w:numPr>
        <w:tabs>
          <w:tab w:val="clear" w:pos="360"/>
          <w:tab w:val="left" w:pos="90"/>
          <w:tab w:val="num" w:pos="810"/>
        </w:tabs>
        <w:ind w:left="810" w:hanging="360"/>
        <w:rPr>
          <w:sz w:val="28"/>
        </w:rPr>
      </w:pPr>
      <w:r w:rsidRPr="002A05B5">
        <w:rPr>
          <w:sz w:val="28"/>
        </w:rPr>
        <w:t>Toronto Monthly Meeting members and attenders (via a minute)</w:t>
      </w:r>
    </w:p>
    <w:p w:rsidR="00115CAA" w:rsidRDefault="00817167">
      <w:pPr>
        <w:numPr>
          <w:ilvl w:val="0"/>
          <w:numId w:val="21"/>
        </w:numPr>
        <w:tabs>
          <w:tab w:val="clear" w:pos="360"/>
          <w:tab w:val="left" w:pos="90"/>
          <w:tab w:val="num" w:pos="810"/>
        </w:tabs>
        <w:ind w:left="810" w:hanging="360"/>
        <w:rPr>
          <w:sz w:val="28"/>
        </w:rPr>
      </w:pPr>
      <w:r w:rsidRPr="002A05B5">
        <w:rPr>
          <w:sz w:val="28"/>
        </w:rPr>
        <w:t>CFSC office</w:t>
      </w:r>
    </w:p>
    <w:p w:rsidR="00115CAA" w:rsidRDefault="00817167">
      <w:pPr>
        <w:numPr>
          <w:ilvl w:val="0"/>
          <w:numId w:val="21"/>
        </w:numPr>
        <w:tabs>
          <w:tab w:val="clear" w:pos="360"/>
          <w:tab w:val="left" w:pos="90"/>
          <w:tab w:val="num" w:pos="810"/>
        </w:tabs>
        <w:ind w:left="810" w:hanging="360"/>
        <w:rPr>
          <w:sz w:val="28"/>
        </w:rPr>
      </w:pPr>
      <w:r w:rsidRPr="002A05B5">
        <w:rPr>
          <w:sz w:val="28"/>
        </w:rPr>
        <w:t>Canadian Yearly Meeting</w:t>
      </w:r>
    </w:p>
    <w:p w:rsidR="00115CAA" w:rsidRDefault="00817167">
      <w:pPr>
        <w:numPr>
          <w:ilvl w:val="0"/>
          <w:numId w:val="21"/>
        </w:numPr>
        <w:tabs>
          <w:tab w:val="clear" w:pos="360"/>
          <w:tab w:val="left" w:pos="90"/>
          <w:tab w:val="num" w:pos="810"/>
        </w:tabs>
        <w:ind w:left="810" w:hanging="360"/>
        <w:rPr>
          <w:sz w:val="28"/>
        </w:rPr>
      </w:pPr>
      <w:r w:rsidRPr="002A05B5">
        <w:rPr>
          <w:sz w:val="28"/>
        </w:rPr>
        <w:t>Yonge Street Half Yearly Meeting</w:t>
      </w:r>
    </w:p>
    <w:p w:rsidR="00115CAA" w:rsidRDefault="00817167">
      <w:pPr>
        <w:numPr>
          <w:ilvl w:val="0"/>
          <w:numId w:val="21"/>
        </w:numPr>
        <w:tabs>
          <w:tab w:val="clear" w:pos="360"/>
          <w:tab w:val="left" w:pos="90"/>
          <w:tab w:val="num" w:pos="810"/>
        </w:tabs>
        <w:ind w:left="810" w:hanging="360"/>
        <w:rPr>
          <w:sz w:val="28"/>
        </w:rPr>
      </w:pPr>
      <w:r w:rsidRPr="002A05B5">
        <w:rPr>
          <w:sz w:val="28"/>
        </w:rPr>
        <w:t>Insurance agent</w:t>
      </w:r>
    </w:p>
    <w:p w:rsidR="00817167" w:rsidRPr="002A05B5" w:rsidRDefault="00817167" w:rsidP="00817167">
      <w:pPr>
        <w:tabs>
          <w:tab w:val="left" w:pos="90"/>
        </w:tabs>
        <w:rPr>
          <w:sz w:val="28"/>
        </w:rPr>
      </w:pPr>
    </w:p>
    <w:p w:rsidR="00817167" w:rsidRPr="002A05B5" w:rsidRDefault="00817167" w:rsidP="00817167">
      <w:pPr>
        <w:pStyle w:val="Sectionminoritems"/>
        <w:rPr>
          <w:color w:val="auto"/>
        </w:rPr>
      </w:pPr>
      <w:bookmarkStart w:id="178" w:name="_Toc305524598"/>
      <w:r w:rsidRPr="002A05B5">
        <w:rPr>
          <w:color w:val="auto"/>
        </w:rPr>
        <w:t>Other documents</w:t>
      </w:r>
      <w:bookmarkEnd w:id="178"/>
    </w:p>
    <w:p w:rsidR="00817167" w:rsidRPr="002A05B5" w:rsidRDefault="00817167" w:rsidP="00817167">
      <w:pPr>
        <w:tabs>
          <w:tab w:val="left" w:pos="0"/>
          <w:tab w:val="left" w:pos="90"/>
          <w:tab w:val="left" w:pos="450"/>
        </w:tabs>
        <w:ind w:left="90" w:hanging="90"/>
        <w:rPr>
          <w:sz w:val="28"/>
        </w:rPr>
      </w:pPr>
      <w:r w:rsidRPr="002A05B5">
        <w:rPr>
          <w:sz w:val="28"/>
        </w:rPr>
        <w:t xml:space="preserve">If the protocols are updated, the following documents may also require updating: </w:t>
      </w:r>
    </w:p>
    <w:p w:rsidR="00115CAA" w:rsidRDefault="00817167">
      <w:pPr>
        <w:numPr>
          <w:ilvl w:val="0"/>
          <w:numId w:val="23"/>
        </w:numPr>
        <w:tabs>
          <w:tab w:val="clear" w:pos="360"/>
          <w:tab w:val="num" w:pos="810"/>
        </w:tabs>
        <w:ind w:left="1080" w:hanging="630"/>
        <w:rPr>
          <w:rFonts w:ascii="Lucida Grande" w:hAnsi="Symbol"/>
          <w:sz w:val="28"/>
        </w:rPr>
      </w:pPr>
      <w:r w:rsidRPr="002A05B5">
        <w:rPr>
          <w:sz w:val="28"/>
        </w:rPr>
        <w:t>House notice, which should be posted prominently in the house</w:t>
      </w:r>
    </w:p>
    <w:p w:rsidR="00115CAA" w:rsidRDefault="00817167">
      <w:pPr>
        <w:numPr>
          <w:ilvl w:val="0"/>
          <w:numId w:val="23"/>
        </w:numPr>
        <w:tabs>
          <w:tab w:val="clear" w:pos="360"/>
          <w:tab w:val="num" w:pos="810"/>
        </w:tabs>
        <w:ind w:left="1080" w:hanging="630"/>
        <w:rPr>
          <w:sz w:val="28"/>
        </w:rPr>
      </w:pPr>
      <w:r w:rsidRPr="00817167">
        <w:rPr>
          <w:sz w:val="28"/>
        </w:rPr>
        <w:t>Police check package</w:t>
      </w:r>
    </w:p>
    <w:p w:rsidR="00115CAA" w:rsidRDefault="00A900EE">
      <w:pPr>
        <w:numPr>
          <w:ilvl w:val="0"/>
          <w:numId w:val="23"/>
        </w:numPr>
        <w:tabs>
          <w:tab w:val="clear" w:pos="360"/>
          <w:tab w:val="num" w:pos="810"/>
        </w:tabs>
        <w:ind w:left="1080" w:hanging="630"/>
        <w:rPr>
          <w:sz w:val="28"/>
        </w:rPr>
      </w:pPr>
      <w:r>
        <w:rPr>
          <w:sz w:val="28"/>
        </w:rPr>
        <w:t>Position database</w:t>
      </w:r>
    </w:p>
    <w:p w:rsidR="00115CAA" w:rsidRDefault="00310418">
      <w:pPr>
        <w:numPr>
          <w:ilvl w:val="0"/>
          <w:numId w:val="23"/>
        </w:numPr>
        <w:tabs>
          <w:tab w:val="clear" w:pos="360"/>
          <w:tab w:val="num" w:pos="810"/>
        </w:tabs>
        <w:ind w:left="1080" w:hanging="630"/>
        <w:rPr>
          <w:sz w:val="28"/>
        </w:rPr>
      </w:pPr>
      <w:r>
        <w:rPr>
          <w:sz w:val="28"/>
        </w:rPr>
        <w:t>Forms</w:t>
      </w:r>
    </w:p>
    <w:p w:rsidR="00223DD3" w:rsidRDefault="00223DD3">
      <w:pPr>
        <w:rPr>
          <w:sz w:val="28"/>
        </w:rPr>
      </w:pPr>
      <w:r>
        <w:rPr>
          <w:sz w:val="28"/>
        </w:rPr>
        <w:br w:type="page"/>
      </w:r>
    </w:p>
    <w:p w:rsidR="009922FC" w:rsidRDefault="009922FC" w:rsidP="00782AE7">
      <w:pPr>
        <w:pStyle w:val="Sectionminoritems"/>
        <w:rPr>
          <w:color w:val="auto"/>
        </w:rPr>
      </w:pPr>
      <w:r>
        <w:rPr>
          <w:color w:val="auto"/>
        </w:rPr>
        <w:t>Website</w:t>
      </w:r>
    </w:p>
    <w:p w:rsidR="009922FC" w:rsidRPr="002A05B5" w:rsidRDefault="00310418" w:rsidP="009922FC">
      <w:pPr>
        <w:tabs>
          <w:tab w:val="left" w:pos="0"/>
          <w:tab w:val="left" w:pos="90"/>
          <w:tab w:val="left" w:pos="450"/>
        </w:tabs>
        <w:ind w:left="90" w:hanging="90"/>
        <w:rPr>
          <w:sz w:val="28"/>
        </w:rPr>
      </w:pPr>
      <w:r>
        <w:rPr>
          <w:sz w:val="28"/>
        </w:rPr>
        <w:t>Review</w:t>
      </w:r>
      <w:r w:rsidR="009922FC">
        <w:rPr>
          <w:sz w:val="28"/>
        </w:rPr>
        <w:t xml:space="preserve"> the TMM website and the online training mo</w:t>
      </w:r>
      <w:r>
        <w:rPr>
          <w:sz w:val="28"/>
        </w:rPr>
        <w:t>dules for any updates created by the amendment</w:t>
      </w:r>
    </w:p>
    <w:p w:rsidR="009922FC" w:rsidRDefault="009922FC" w:rsidP="00782AE7">
      <w:pPr>
        <w:pStyle w:val="Sectionminoritems"/>
        <w:rPr>
          <w:color w:val="auto"/>
        </w:rPr>
      </w:pPr>
    </w:p>
    <w:p w:rsidR="00310418" w:rsidRDefault="00310418" w:rsidP="00782AE7">
      <w:pPr>
        <w:pStyle w:val="Sectionminoritems"/>
        <w:rPr>
          <w:color w:val="auto"/>
        </w:rPr>
      </w:pPr>
    </w:p>
    <w:p w:rsidR="006D7C78" w:rsidRDefault="00223DD3" w:rsidP="006D7C78">
      <w:pPr>
        <w:pStyle w:val="Sectionminoritems"/>
        <w:rPr>
          <w:color w:val="auto"/>
        </w:rPr>
      </w:pPr>
      <w:r>
        <w:rPr>
          <w:color w:val="auto"/>
        </w:rPr>
        <w:t>List of amendments</w:t>
      </w:r>
    </w:p>
    <w:p w:rsidR="00C92A1D" w:rsidRDefault="00C92A1D" w:rsidP="00223DD3">
      <w:pPr>
        <w:ind w:left="1080"/>
        <w:rPr>
          <w:sz w:val="28"/>
        </w:rPr>
      </w:pPr>
    </w:p>
    <w:p w:rsidR="00223DD3" w:rsidRPr="000C6956" w:rsidRDefault="00AF6D8A" w:rsidP="00223DD3">
      <w:pPr>
        <w:rPr>
          <w:color w:val="008000"/>
          <w:sz w:val="28"/>
          <w:u w:val="single"/>
        </w:rPr>
      </w:pPr>
      <w:r w:rsidRPr="00AF6D8A">
        <w:rPr>
          <w:color w:val="008000"/>
          <w:sz w:val="28"/>
          <w:u w:val="single"/>
        </w:rPr>
        <w:t>Amendment 1</w:t>
      </w:r>
      <w:proofErr w:type="gramStart"/>
      <w:r w:rsidRPr="00AF6D8A">
        <w:rPr>
          <w:color w:val="008000"/>
          <w:sz w:val="28"/>
          <w:u w:val="single"/>
        </w:rPr>
        <w:t>, ?</w:t>
      </w:r>
      <w:proofErr w:type="gramEnd"/>
      <w:r w:rsidRPr="00AF6D8A">
        <w:rPr>
          <w:color w:val="008000"/>
          <w:sz w:val="28"/>
          <w:u w:val="single"/>
        </w:rPr>
        <w:t>?? 2020</w:t>
      </w:r>
    </w:p>
    <w:p w:rsidR="00215CD6" w:rsidRDefault="00215CD6" w:rsidP="00223DD3">
      <w:pPr>
        <w:rPr>
          <w:sz w:val="28"/>
        </w:rPr>
      </w:pPr>
    </w:p>
    <w:p w:rsidR="006B531C" w:rsidRDefault="006D7C78" w:rsidP="00223DD3">
      <w:pPr>
        <w:rPr>
          <w:b/>
          <w:sz w:val="28"/>
        </w:rPr>
      </w:pPr>
      <w:r w:rsidRPr="006D7C78">
        <w:rPr>
          <w:b/>
          <w:sz w:val="28"/>
        </w:rPr>
        <w:t>Protocols:</w:t>
      </w:r>
    </w:p>
    <w:p w:rsidR="006B531C" w:rsidRPr="006B531C" w:rsidRDefault="006B531C" w:rsidP="00223DD3">
      <w:pPr>
        <w:rPr>
          <w:b/>
          <w:sz w:val="28"/>
        </w:rPr>
      </w:pPr>
    </w:p>
    <w:p w:rsidR="00904596" w:rsidRPr="000F44BC" w:rsidRDefault="00904596" w:rsidP="00904596">
      <w:pPr>
        <w:numPr>
          <w:ilvl w:val="0"/>
          <w:numId w:val="27"/>
        </w:numPr>
        <w:rPr>
          <w:rFonts w:ascii="Lucida Grande" w:hAnsi="Symbol"/>
          <w:sz w:val="28"/>
        </w:rPr>
      </w:pPr>
      <w:r>
        <w:rPr>
          <w:sz w:val="28"/>
        </w:rPr>
        <w:t xml:space="preserve">Reassessed positions for risk </w:t>
      </w:r>
    </w:p>
    <w:p w:rsidR="009922FC" w:rsidRPr="00904596" w:rsidRDefault="007F311C" w:rsidP="000F44BC">
      <w:pPr>
        <w:numPr>
          <w:ilvl w:val="0"/>
          <w:numId w:val="27"/>
        </w:numPr>
        <w:rPr>
          <w:rFonts w:ascii="Lucida Grande" w:hAnsi="Symbol"/>
          <w:sz w:val="28"/>
        </w:rPr>
      </w:pPr>
      <w:r>
        <w:rPr>
          <w:sz w:val="28"/>
        </w:rPr>
        <w:t>Replaced the scope page with a policy summary</w:t>
      </w:r>
      <w:r w:rsidR="00904596">
        <w:rPr>
          <w:sz w:val="28"/>
        </w:rPr>
        <w:t>.</w:t>
      </w:r>
      <w:r w:rsidR="00C318F9">
        <w:rPr>
          <w:sz w:val="28"/>
        </w:rPr>
        <w:t xml:space="preserve"> </w:t>
      </w:r>
      <w:proofErr w:type="gramStart"/>
      <w:r w:rsidR="00904596">
        <w:rPr>
          <w:sz w:val="28"/>
        </w:rPr>
        <w:t>with</w:t>
      </w:r>
      <w:proofErr w:type="gramEnd"/>
      <w:r w:rsidR="00C318F9">
        <w:rPr>
          <w:sz w:val="28"/>
        </w:rPr>
        <w:t xml:space="preserve"> updated </w:t>
      </w:r>
      <w:r w:rsidR="00ED2F35">
        <w:rPr>
          <w:sz w:val="28"/>
        </w:rPr>
        <w:t xml:space="preserve">police check and access </w:t>
      </w:r>
      <w:r w:rsidR="00C318F9">
        <w:rPr>
          <w:sz w:val="28"/>
        </w:rPr>
        <w:t>requirements</w:t>
      </w:r>
    </w:p>
    <w:p w:rsidR="009922FC" w:rsidRPr="000F44BC" w:rsidRDefault="006D7C78" w:rsidP="000F44BC">
      <w:pPr>
        <w:numPr>
          <w:ilvl w:val="0"/>
          <w:numId w:val="27"/>
        </w:numPr>
        <w:rPr>
          <w:sz w:val="28"/>
        </w:rPr>
      </w:pPr>
      <w:r w:rsidRPr="006D7C78">
        <w:rPr>
          <w:sz w:val="28"/>
        </w:rPr>
        <w:t>Reassigned responsibilities for the Trustees, SAHC, Contact People and the new position of Police Check Manager</w:t>
      </w:r>
    </w:p>
    <w:p w:rsidR="009922FC" w:rsidRPr="000F44BC" w:rsidRDefault="00D66F57" w:rsidP="000F44BC">
      <w:pPr>
        <w:numPr>
          <w:ilvl w:val="0"/>
          <w:numId w:val="27"/>
        </w:numPr>
        <w:rPr>
          <w:sz w:val="28"/>
        </w:rPr>
      </w:pPr>
      <w:r>
        <w:rPr>
          <w:sz w:val="28"/>
        </w:rPr>
        <w:t xml:space="preserve">Added </w:t>
      </w:r>
      <w:r w:rsidR="00ED2F35">
        <w:rPr>
          <w:sz w:val="28"/>
        </w:rPr>
        <w:t xml:space="preserve">the </w:t>
      </w:r>
      <w:r>
        <w:rPr>
          <w:sz w:val="28"/>
        </w:rPr>
        <w:t>definition of</w:t>
      </w:r>
      <w:r w:rsidR="00AD2F6C">
        <w:rPr>
          <w:sz w:val="28"/>
        </w:rPr>
        <w:t xml:space="preserve"> refugees as vulnerable persons</w:t>
      </w:r>
      <w:r w:rsidR="00A900EE">
        <w:rPr>
          <w:sz w:val="28"/>
        </w:rPr>
        <w:t>, as well as other definitions</w:t>
      </w:r>
    </w:p>
    <w:p w:rsidR="009922FC" w:rsidRPr="000F44BC" w:rsidRDefault="00D53C36" w:rsidP="000F44BC">
      <w:pPr>
        <w:numPr>
          <w:ilvl w:val="0"/>
          <w:numId w:val="27"/>
        </w:numPr>
        <w:rPr>
          <w:sz w:val="28"/>
        </w:rPr>
      </w:pPr>
      <w:r>
        <w:rPr>
          <w:sz w:val="28"/>
        </w:rPr>
        <w:t>Added Toronto Friends Refugee Committee</w:t>
      </w:r>
    </w:p>
    <w:p w:rsidR="009922FC" w:rsidRPr="000F44BC" w:rsidRDefault="00D53C36" w:rsidP="000F44BC">
      <w:pPr>
        <w:numPr>
          <w:ilvl w:val="0"/>
          <w:numId w:val="27"/>
        </w:numPr>
        <w:rPr>
          <w:sz w:val="28"/>
        </w:rPr>
      </w:pPr>
      <w:r>
        <w:rPr>
          <w:sz w:val="28"/>
        </w:rPr>
        <w:t xml:space="preserve">Replaced First </w:t>
      </w:r>
      <w:r w:rsidR="00ED2F35">
        <w:rPr>
          <w:sz w:val="28"/>
        </w:rPr>
        <w:t>D</w:t>
      </w:r>
      <w:r>
        <w:rPr>
          <w:sz w:val="28"/>
        </w:rPr>
        <w:t>ay School with Children and Youth Program Committee</w:t>
      </w:r>
    </w:p>
    <w:p w:rsidR="009922FC" w:rsidRPr="000F44BC" w:rsidRDefault="00D53C36" w:rsidP="000F44BC">
      <w:pPr>
        <w:numPr>
          <w:ilvl w:val="0"/>
          <w:numId w:val="27"/>
        </w:numPr>
        <w:rPr>
          <w:sz w:val="28"/>
        </w:rPr>
      </w:pPr>
      <w:r>
        <w:rPr>
          <w:sz w:val="28"/>
        </w:rPr>
        <w:t>Deleted Religious Education Committee</w:t>
      </w:r>
    </w:p>
    <w:p w:rsidR="009922FC" w:rsidRDefault="000F44BC">
      <w:pPr>
        <w:numPr>
          <w:ilvl w:val="0"/>
          <w:numId w:val="27"/>
        </w:numPr>
        <w:rPr>
          <w:sz w:val="28"/>
        </w:rPr>
      </w:pPr>
      <w:r>
        <w:rPr>
          <w:sz w:val="28"/>
        </w:rPr>
        <w:t>A</w:t>
      </w:r>
      <w:r w:rsidR="00ED2F35">
        <w:rPr>
          <w:sz w:val="28"/>
        </w:rPr>
        <w:t>llow</w:t>
      </w:r>
      <w:r>
        <w:rPr>
          <w:sz w:val="28"/>
        </w:rPr>
        <w:t>ed</w:t>
      </w:r>
      <w:r w:rsidR="00ED2F35">
        <w:rPr>
          <w:sz w:val="28"/>
        </w:rPr>
        <w:t xml:space="preserve"> for recent </w:t>
      </w:r>
      <w:r>
        <w:rPr>
          <w:sz w:val="28"/>
        </w:rPr>
        <w:t xml:space="preserve">police </w:t>
      </w:r>
      <w:r w:rsidR="00ED2F35">
        <w:rPr>
          <w:sz w:val="28"/>
        </w:rPr>
        <w:t>checks done elsewhere</w:t>
      </w:r>
    </w:p>
    <w:p w:rsidR="00DD6ADA" w:rsidRDefault="006D7C78" w:rsidP="006D7C78">
      <w:pPr>
        <w:numPr>
          <w:ilvl w:val="0"/>
          <w:numId w:val="27"/>
        </w:numPr>
        <w:rPr>
          <w:sz w:val="28"/>
        </w:rPr>
      </w:pPr>
      <w:r w:rsidRPr="006D7C78">
        <w:rPr>
          <w:sz w:val="28"/>
        </w:rPr>
        <w:t>Changed all “p</w:t>
      </w:r>
      <w:r w:rsidR="00DF6D81">
        <w:rPr>
          <w:sz w:val="28"/>
        </w:rPr>
        <w:t>olice checks” to approved adult</w:t>
      </w:r>
    </w:p>
    <w:p w:rsidR="00DD6ADA" w:rsidRPr="006D7C78" w:rsidRDefault="00DD6ADA" w:rsidP="00DD6ADA">
      <w:pPr>
        <w:numPr>
          <w:ilvl w:val="0"/>
          <w:numId w:val="27"/>
        </w:numPr>
        <w:rPr>
          <w:sz w:val="28"/>
        </w:rPr>
      </w:pPr>
      <w:r>
        <w:rPr>
          <w:sz w:val="28"/>
        </w:rPr>
        <w:t>Deleted “rape” from prohibited offences</w:t>
      </w:r>
    </w:p>
    <w:p w:rsidR="006D7C78" w:rsidRPr="006D7C78" w:rsidRDefault="006D7C78" w:rsidP="006D7C78">
      <w:pPr>
        <w:numPr>
          <w:ilvl w:val="0"/>
          <w:numId w:val="27"/>
        </w:numPr>
        <w:rPr>
          <w:sz w:val="28"/>
        </w:rPr>
      </w:pPr>
      <w:r w:rsidRPr="006D7C78">
        <w:rPr>
          <w:sz w:val="28"/>
        </w:rPr>
        <w:t>Added website to amendment procedure</w:t>
      </w:r>
    </w:p>
    <w:p w:rsidR="006D7C78" w:rsidRDefault="006D7C78" w:rsidP="006D7C78">
      <w:pPr>
        <w:ind w:left="720"/>
        <w:rPr>
          <w:sz w:val="28"/>
        </w:rPr>
      </w:pPr>
    </w:p>
    <w:p w:rsidR="000F44BC" w:rsidRDefault="000F44BC" w:rsidP="000F44BC">
      <w:pPr>
        <w:rPr>
          <w:b/>
          <w:sz w:val="28"/>
        </w:rPr>
      </w:pPr>
      <w:r>
        <w:rPr>
          <w:b/>
          <w:sz w:val="28"/>
        </w:rPr>
        <w:t>Forms</w:t>
      </w:r>
      <w:r w:rsidRPr="00782AE7">
        <w:rPr>
          <w:b/>
          <w:sz w:val="28"/>
        </w:rPr>
        <w:t>:</w:t>
      </w:r>
    </w:p>
    <w:p w:rsidR="006D7C78" w:rsidRDefault="006D7C78" w:rsidP="006D7C78">
      <w:pPr>
        <w:ind w:left="720"/>
        <w:rPr>
          <w:sz w:val="28"/>
        </w:rPr>
      </w:pPr>
    </w:p>
    <w:p w:rsidR="006D7C78" w:rsidRDefault="00ED2F35">
      <w:pPr>
        <w:numPr>
          <w:ilvl w:val="0"/>
          <w:numId w:val="27"/>
        </w:numPr>
        <w:rPr>
          <w:sz w:val="28"/>
        </w:rPr>
      </w:pPr>
      <w:r>
        <w:rPr>
          <w:sz w:val="28"/>
        </w:rPr>
        <w:t>Combined forms for children</w:t>
      </w:r>
    </w:p>
    <w:p w:rsidR="00ED2F35" w:rsidRDefault="00ED2F35" w:rsidP="00D11DBB">
      <w:pPr>
        <w:numPr>
          <w:ilvl w:val="0"/>
          <w:numId w:val="27"/>
        </w:numPr>
        <w:rPr>
          <w:sz w:val="28"/>
        </w:rPr>
      </w:pPr>
      <w:r>
        <w:rPr>
          <w:sz w:val="28"/>
        </w:rPr>
        <w:t>Updated the police check package</w:t>
      </w:r>
    </w:p>
    <w:p w:rsidR="006D7C78" w:rsidRDefault="000F44BC">
      <w:pPr>
        <w:numPr>
          <w:ilvl w:val="0"/>
          <w:numId w:val="27"/>
        </w:numPr>
        <w:rPr>
          <w:sz w:val="28"/>
        </w:rPr>
      </w:pPr>
      <w:r>
        <w:rPr>
          <w:sz w:val="28"/>
        </w:rPr>
        <w:t>Added a waiver for conscientious objectors</w:t>
      </w:r>
    </w:p>
    <w:p w:rsidR="000F44BC" w:rsidRPr="00ED2F35" w:rsidRDefault="000F44BC" w:rsidP="000F44BC">
      <w:pPr>
        <w:numPr>
          <w:ilvl w:val="0"/>
          <w:numId w:val="27"/>
        </w:numPr>
        <w:rPr>
          <w:sz w:val="28"/>
        </w:rPr>
      </w:pPr>
      <w:r>
        <w:rPr>
          <w:sz w:val="28"/>
        </w:rPr>
        <w:t>Removed forms from the protocol</w:t>
      </w:r>
    </w:p>
    <w:p w:rsidR="000F44BC" w:rsidRDefault="000F44BC">
      <w:pPr>
        <w:ind w:left="720"/>
        <w:rPr>
          <w:sz w:val="28"/>
        </w:rPr>
      </w:pPr>
    </w:p>
    <w:p w:rsidR="000F44BC" w:rsidRDefault="000F44BC" w:rsidP="000F44BC">
      <w:pPr>
        <w:rPr>
          <w:b/>
          <w:sz w:val="28"/>
        </w:rPr>
      </w:pPr>
      <w:r>
        <w:rPr>
          <w:b/>
          <w:sz w:val="28"/>
        </w:rPr>
        <w:t>Website</w:t>
      </w:r>
      <w:r w:rsidRPr="00782AE7">
        <w:rPr>
          <w:b/>
          <w:sz w:val="28"/>
        </w:rPr>
        <w:t>:</w:t>
      </w:r>
    </w:p>
    <w:p w:rsidR="006D7C78" w:rsidRDefault="006D7C78" w:rsidP="006D7C78">
      <w:pPr>
        <w:ind w:left="720"/>
        <w:rPr>
          <w:sz w:val="28"/>
        </w:rPr>
      </w:pPr>
    </w:p>
    <w:p w:rsidR="000F44BC" w:rsidRDefault="000F44BC" w:rsidP="00AD2F6C">
      <w:pPr>
        <w:numPr>
          <w:ilvl w:val="0"/>
          <w:numId w:val="27"/>
        </w:numPr>
        <w:rPr>
          <w:sz w:val="28"/>
        </w:rPr>
      </w:pPr>
      <w:r>
        <w:rPr>
          <w:sz w:val="28"/>
        </w:rPr>
        <w:t>Added online training modules</w:t>
      </w:r>
    </w:p>
    <w:p w:rsidR="000F44BC" w:rsidRDefault="000F44BC" w:rsidP="00AD2F6C">
      <w:pPr>
        <w:numPr>
          <w:ilvl w:val="0"/>
          <w:numId w:val="27"/>
        </w:numPr>
        <w:rPr>
          <w:sz w:val="28"/>
        </w:rPr>
      </w:pPr>
      <w:r>
        <w:rPr>
          <w:sz w:val="28"/>
        </w:rPr>
        <w:t>Added a police check portal</w:t>
      </w:r>
    </w:p>
    <w:p w:rsidR="000F44BC" w:rsidRDefault="000F44BC" w:rsidP="00AD2F6C">
      <w:pPr>
        <w:numPr>
          <w:ilvl w:val="0"/>
          <w:numId w:val="27"/>
        </w:numPr>
        <w:rPr>
          <w:sz w:val="28"/>
        </w:rPr>
      </w:pPr>
      <w:r>
        <w:rPr>
          <w:sz w:val="28"/>
        </w:rPr>
        <w:t>Added a risk assessment policy and the TMM position database</w:t>
      </w:r>
    </w:p>
    <w:p w:rsidR="00D66F57" w:rsidRPr="00ED2F35" w:rsidRDefault="000F44BC" w:rsidP="00AD2F6C">
      <w:pPr>
        <w:numPr>
          <w:ilvl w:val="0"/>
          <w:numId w:val="27"/>
        </w:numPr>
        <w:rPr>
          <w:sz w:val="28"/>
        </w:rPr>
      </w:pPr>
      <w:r>
        <w:rPr>
          <w:sz w:val="28"/>
        </w:rPr>
        <w:t>S</w:t>
      </w:r>
      <w:r w:rsidR="00D66F57">
        <w:rPr>
          <w:sz w:val="28"/>
        </w:rPr>
        <w:t xml:space="preserve">tored </w:t>
      </w:r>
      <w:r>
        <w:rPr>
          <w:sz w:val="28"/>
        </w:rPr>
        <w:t>all forms</w:t>
      </w:r>
    </w:p>
    <w:p w:rsidR="006D7C78" w:rsidRPr="006D7C78" w:rsidRDefault="006D7C78" w:rsidP="006D7C78">
      <w:pPr>
        <w:ind w:left="720"/>
        <w:rPr>
          <w:sz w:val="28"/>
        </w:rPr>
      </w:pPr>
    </w:p>
    <w:p w:rsidR="00ED2F35" w:rsidRDefault="00ED2F35">
      <w:pPr>
        <w:rPr>
          <w:rFonts w:ascii="Lucida Grande" w:eastAsia="ヒラギノ角ゴ Pro W3" w:hAnsi="Symbol" w:hint="eastAsia"/>
          <w:b/>
          <w:sz w:val="28"/>
        </w:rPr>
      </w:pPr>
      <w:r>
        <w:rPr>
          <w:rFonts w:ascii="Lucida Grande" w:hAnsi="Symbol" w:hint="eastAsia"/>
          <w:sz w:val="28"/>
        </w:rPr>
        <w:br w:type="page"/>
      </w:r>
    </w:p>
    <w:p w:rsidR="00C92A1D" w:rsidRPr="005224A1" w:rsidRDefault="00C92A1D" w:rsidP="00C318F9">
      <w:pPr>
        <w:pStyle w:val="Heading2"/>
      </w:pPr>
      <w:bookmarkStart w:id="179" w:name="_Toc309503168"/>
      <w:bookmarkStart w:id="180" w:name="_Toc342076645"/>
      <w:bookmarkStart w:id="181" w:name="_Toc393992859"/>
      <w:bookmarkStart w:id="182" w:name="_Toc459407092"/>
      <w:bookmarkStart w:id="183" w:name="_Toc305591276"/>
      <w:bookmarkStart w:id="184" w:name="_Toc305875972"/>
      <w:bookmarkStart w:id="185" w:name="_Toc309137956"/>
      <w:bookmarkStart w:id="186" w:name="_Toc309151812"/>
      <w:r w:rsidRPr="005224A1">
        <w:t xml:space="preserve">Appendix </w:t>
      </w:r>
      <w:r w:rsidR="006747D1">
        <w:t>F</w:t>
      </w:r>
      <w:r w:rsidRPr="005224A1">
        <w:t xml:space="preserve">: </w:t>
      </w:r>
      <w:bookmarkEnd w:id="179"/>
      <w:r w:rsidRPr="005224A1">
        <w:t>Background</w:t>
      </w:r>
      <w:bookmarkEnd w:id="180"/>
      <w:bookmarkEnd w:id="181"/>
      <w:bookmarkEnd w:id="182"/>
    </w:p>
    <w:p w:rsidR="00C92A1D" w:rsidRPr="005224A1" w:rsidRDefault="00C92A1D">
      <w:pPr>
        <w:tabs>
          <w:tab w:val="left" w:pos="0"/>
        </w:tabs>
        <w:ind w:left="720" w:hanging="720"/>
        <w:jc w:val="center"/>
        <w:rPr>
          <w:sz w:val="36"/>
        </w:rPr>
      </w:pPr>
    </w:p>
    <w:p w:rsidR="00C92A1D" w:rsidRPr="005224A1" w:rsidRDefault="00C92A1D" w:rsidP="00C92A1D">
      <w:pPr>
        <w:pStyle w:val="Sectionminoritems"/>
        <w:rPr>
          <w:color w:val="auto"/>
        </w:rPr>
      </w:pPr>
      <w:r w:rsidRPr="005224A1">
        <w:rPr>
          <w:color w:val="auto"/>
        </w:rPr>
        <w:t>1. Canadian Yearly Meeting (CYM)</w:t>
      </w:r>
    </w:p>
    <w:p w:rsidR="00C92A1D" w:rsidRPr="005224A1" w:rsidRDefault="00C92A1D" w:rsidP="00C92A1D">
      <w:pPr>
        <w:ind w:left="360"/>
        <w:rPr>
          <w:rFonts w:ascii="Lucida Grande" w:hAnsi="Symbol"/>
          <w:sz w:val="28"/>
        </w:rPr>
      </w:pPr>
    </w:p>
    <w:p w:rsidR="00C92A1D" w:rsidRPr="005224A1" w:rsidRDefault="00C92A1D" w:rsidP="00C92A1D">
      <w:pPr>
        <w:numPr>
          <w:ilvl w:val="0"/>
          <w:numId w:val="30"/>
        </w:numPr>
        <w:rPr>
          <w:rFonts w:ascii="Lucida Grande" w:hAnsi="Symbol"/>
          <w:sz w:val="28"/>
        </w:rPr>
      </w:pPr>
      <w:r w:rsidRPr="005224A1">
        <w:rPr>
          <w:sz w:val="28"/>
        </w:rPr>
        <w:t>Concern about sexual harassment and assault began in Canadian Yearly Meeting in 1991.</w:t>
      </w:r>
    </w:p>
    <w:p w:rsidR="00C92A1D" w:rsidRPr="005224A1" w:rsidRDefault="00C92A1D" w:rsidP="00C92A1D">
      <w:pPr>
        <w:numPr>
          <w:ilvl w:val="0"/>
          <w:numId w:val="30"/>
        </w:numPr>
        <w:rPr>
          <w:rFonts w:ascii="Lucida Grande" w:hAnsi="Symbol"/>
          <w:sz w:val="28"/>
        </w:rPr>
      </w:pPr>
      <w:r w:rsidRPr="005224A1">
        <w:rPr>
          <w:sz w:val="28"/>
        </w:rPr>
        <w:t>In 1997 a minute was approved containing a protocol relating to adults.</w:t>
      </w:r>
    </w:p>
    <w:p w:rsidR="00C92A1D" w:rsidRPr="005224A1" w:rsidRDefault="00C92A1D" w:rsidP="00C92A1D">
      <w:pPr>
        <w:numPr>
          <w:ilvl w:val="0"/>
          <w:numId w:val="30"/>
        </w:numPr>
        <w:rPr>
          <w:rFonts w:ascii="Lucida Grande" w:hAnsi="Symbol"/>
          <w:sz w:val="28"/>
        </w:rPr>
      </w:pPr>
      <w:r w:rsidRPr="005224A1">
        <w:rPr>
          <w:sz w:val="28"/>
        </w:rPr>
        <w:t xml:space="preserve">In 1998 a report on children was received. </w:t>
      </w:r>
    </w:p>
    <w:p w:rsidR="00C92A1D" w:rsidRPr="005224A1" w:rsidRDefault="00C92A1D" w:rsidP="00C92A1D">
      <w:pPr>
        <w:numPr>
          <w:ilvl w:val="0"/>
          <w:numId w:val="30"/>
        </w:numPr>
        <w:rPr>
          <w:rFonts w:ascii="Lucida Grande" w:hAnsi="Symbol"/>
          <w:sz w:val="28"/>
        </w:rPr>
      </w:pPr>
      <w:r w:rsidRPr="005224A1">
        <w:rPr>
          <w:sz w:val="28"/>
        </w:rPr>
        <w:t xml:space="preserve">These protocols were offered as templates to Monthly Meetings as well as to the Yearly Meeting. </w:t>
      </w:r>
    </w:p>
    <w:p w:rsidR="00C92A1D" w:rsidRPr="005224A1" w:rsidRDefault="00C92A1D">
      <w:pPr>
        <w:tabs>
          <w:tab w:val="left" w:pos="0"/>
        </w:tabs>
      </w:pPr>
    </w:p>
    <w:p w:rsidR="00C92A1D" w:rsidRPr="005224A1" w:rsidRDefault="00C92A1D" w:rsidP="00CD2A6E">
      <w:pPr>
        <w:pStyle w:val="Sectionminoritems"/>
        <w:rPr>
          <w:color w:val="auto"/>
        </w:rPr>
      </w:pPr>
      <w:r w:rsidRPr="005224A1">
        <w:rPr>
          <w:color w:val="auto"/>
        </w:rPr>
        <w:t>2. Toronto Monthly Meeting (TMM)</w:t>
      </w:r>
    </w:p>
    <w:p w:rsidR="00C92A1D" w:rsidRPr="005224A1" w:rsidRDefault="00C92A1D">
      <w:pPr>
        <w:tabs>
          <w:tab w:val="left" w:pos="0"/>
        </w:tabs>
      </w:pPr>
    </w:p>
    <w:p w:rsidR="00C92A1D" w:rsidRPr="005224A1" w:rsidRDefault="00C92A1D">
      <w:pPr>
        <w:tabs>
          <w:tab w:val="left" w:pos="0"/>
        </w:tabs>
        <w:rPr>
          <w:sz w:val="28"/>
        </w:rPr>
      </w:pPr>
      <w:r w:rsidRPr="005224A1">
        <w:rPr>
          <w:sz w:val="28"/>
        </w:rPr>
        <w:t>Beginnings</w:t>
      </w:r>
    </w:p>
    <w:p w:rsidR="00C92A1D" w:rsidRPr="005224A1" w:rsidRDefault="00C92A1D">
      <w:pPr>
        <w:tabs>
          <w:tab w:val="left" w:pos="0"/>
        </w:tabs>
        <w:rPr>
          <w:sz w:val="28"/>
        </w:rPr>
      </w:pPr>
    </w:p>
    <w:p w:rsidR="00C92A1D" w:rsidRPr="005224A1" w:rsidRDefault="00C92A1D" w:rsidP="00C92A1D">
      <w:pPr>
        <w:numPr>
          <w:ilvl w:val="0"/>
          <w:numId w:val="31"/>
        </w:numPr>
        <w:rPr>
          <w:sz w:val="28"/>
        </w:rPr>
      </w:pPr>
      <w:r w:rsidRPr="005224A1">
        <w:rPr>
          <w:sz w:val="28"/>
        </w:rPr>
        <w:t>In 1993 a statement on abuse was posted in the house, and contacts were named in case of incident.</w:t>
      </w:r>
    </w:p>
    <w:p w:rsidR="00C92A1D" w:rsidRPr="005224A1" w:rsidRDefault="00C92A1D">
      <w:pPr>
        <w:tabs>
          <w:tab w:val="left" w:pos="0"/>
        </w:tabs>
        <w:rPr>
          <w:sz w:val="28"/>
          <w:u w:val="single"/>
        </w:rPr>
      </w:pPr>
    </w:p>
    <w:p w:rsidR="00C92A1D" w:rsidRPr="005224A1" w:rsidRDefault="00C92A1D">
      <w:pPr>
        <w:tabs>
          <w:tab w:val="left" w:pos="0"/>
        </w:tabs>
        <w:rPr>
          <w:sz w:val="28"/>
        </w:rPr>
      </w:pPr>
      <w:r w:rsidRPr="005224A1">
        <w:rPr>
          <w:sz w:val="28"/>
        </w:rPr>
        <w:t>Adapting the CYM protocols</w:t>
      </w:r>
    </w:p>
    <w:p w:rsidR="00C92A1D" w:rsidRPr="005224A1" w:rsidRDefault="00C92A1D">
      <w:pPr>
        <w:tabs>
          <w:tab w:val="left" w:pos="0"/>
        </w:tabs>
        <w:rPr>
          <w:sz w:val="28"/>
        </w:rPr>
      </w:pPr>
    </w:p>
    <w:p w:rsidR="00C92A1D" w:rsidRPr="005224A1" w:rsidRDefault="00C92A1D" w:rsidP="00C92A1D">
      <w:pPr>
        <w:numPr>
          <w:ilvl w:val="0"/>
          <w:numId w:val="31"/>
        </w:numPr>
        <w:rPr>
          <w:sz w:val="28"/>
        </w:rPr>
      </w:pPr>
      <w:r w:rsidRPr="005224A1">
        <w:rPr>
          <w:sz w:val="28"/>
        </w:rPr>
        <w:t>In 1999, The Sexual Abuse and Harassment Committee was established to adapt the Yearly Meeting protocols, and provide education and training to TMM.</w:t>
      </w:r>
    </w:p>
    <w:p w:rsidR="00C92A1D" w:rsidRPr="005224A1" w:rsidRDefault="00C92A1D" w:rsidP="00C92A1D">
      <w:pPr>
        <w:numPr>
          <w:ilvl w:val="0"/>
          <w:numId w:val="31"/>
        </w:numPr>
        <w:rPr>
          <w:sz w:val="28"/>
        </w:rPr>
      </w:pPr>
      <w:r w:rsidRPr="005224A1">
        <w:rPr>
          <w:sz w:val="28"/>
        </w:rPr>
        <w:t>Careful and tender discernment was needed to adapt these protocols to our close-knit faith community. Restorative and transformative justice models provided new insight as the work slowly progressed.</w:t>
      </w:r>
    </w:p>
    <w:p w:rsidR="00C92A1D" w:rsidRPr="005224A1" w:rsidRDefault="00C92A1D">
      <w:pPr>
        <w:tabs>
          <w:tab w:val="left" w:pos="0"/>
        </w:tabs>
        <w:rPr>
          <w:sz w:val="28"/>
        </w:rPr>
      </w:pPr>
    </w:p>
    <w:p w:rsidR="00C92A1D" w:rsidRPr="005224A1" w:rsidRDefault="00C92A1D">
      <w:pPr>
        <w:tabs>
          <w:tab w:val="left" w:pos="0"/>
        </w:tabs>
        <w:rPr>
          <w:sz w:val="28"/>
        </w:rPr>
      </w:pPr>
      <w:r w:rsidRPr="005224A1">
        <w:rPr>
          <w:sz w:val="28"/>
        </w:rPr>
        <w:t>Insurance standards</w:t>
      </w:r>
    </w:p>
    <w:p w:rsidR="00C92A1D" w:rsidRPr="005224A1" w:rsidRDefault="00C92A1D">
      <w:pPr>
        <w:tabs>
          <w:tab w:val="left" w:pos="0"/>
        </w:tabs>
        <w:rPr>
          <w:sz w:val="28"/>
        </w:rPr>
      </w:pPr>
    </w:p>
    <w:p w:rsidR="00C92A1D" w:rsidRPr="005224A1" w:rsidRDefault="00C92A1D" w:rsidP="00C92A1D">
      <w:pPr>
        <w:numPr>
          <w:ilvl w:val="0"/>
          <w:numId w:val="32"/>
        </w:numPr>
        <w:rPr>
          <w:sz w:val="28"/>
        </w:rPr>
      </w:pPr>
      <w:r w:rsidRPr="005224A1">
        <w:rPr>
          <w:sz w:val="28"/>
        </w:rPr>
        <w:t>In 2006, the Meeting’s insurance company requested a complete sexual abuse protocol for children as a prerequisite of continued insurance</w:t>
      </w:r>
    </w:p>
    <w:p w:rsidR="00C92A1D" w:rsidRPr="005224A1" w:rsidRDefault="00C92A1D" w:rsidP="00C92A1D">
      <w:pPr>
        <w:numPr>
          <w:ilvl w:val="0"/>
          <w:numId w:val="32"/>
        </w:numPr>
        <w:rPr>
          <w:sz w:val="28"/>
        </w:rPr>
      </w:pPr>
      <w:r w:rsidRPr="005224A1">
        <w:rPr>
          <w:sz w:val="28"/>
        </w:rPr>
        <w:t>The requirements for insurance coverage are more formal and restrictive than those previously envisaged by Friends. However, compliance both represents best practices of due diligence in protecting children, and protects our members from personal liability.</w:t>
      </w:r>
    </w:p>
    <w:p w:rsidR="00115CAA" w:rsidRDefault="00C92A1D">
      <w:pPr>
        <w:numPr>
          <w:ilvl w:val="0"/>
          <w:numId w:val="29"/>
        </w:numPr>
        <w:ind w:hanging="360"/>
        <w:rPr>
          <w:sz w:val="28"/>
        </w:rPr>
      </w:pPr>
      <w:r w:rsidRPr="005224A1">
        <w:rPr>
          <w:sz w:val="28"/>
        </w:rPr>
        <w:t>In 2006, a brief protocol for children that included the core insurance requirements was written and approved by TMM. Implementation followed.</w:t>
      </w:r>
    </w:p>
    <w:p w:rsidR="00947F7C" w:rsidRPr="00FD4638" w:rsidRDefault="00C92A1D" w:rsidP="00750816">
      <w:pPr>
        <w:pStyle w:val="Heading2"/>
      </w:pPr>
      <w:r w:rsidRPr="005224A1">
        <w:br w:type="page"/>
      </w:r>
      <w:bookmarkStart w:id="187" w:name="_Toc393992860"/>
      <w:bookmarkStart w:id="188" w:name="_Toc459407093"/>
      <w:bookmarkEnd w:id="183"/>
      <w:bookmarkEnd w:id="184"/>
      <w:bookmarkEnd w:id="185"/>
      <w:bookmarkEnd w:id="186"/>
      <w:r w:rsidR="00947F7C" w:rsidRPr="00FD4638">
        <w:t xml:space="preserve">Appendix </w:t>
      </w:r>
      <w:r w:rsidR="00947F7C">
        <w:t>G</w:t>
      </w:r>
      <w:r w:rsidR="00947F7C" w:rsidRPr="00FD4638">
        <w:t>: Sources and References</w:t>
      </w:r>
      <w:bookmarkEnd w:id="187"/>
      <w:bookmarkEnd w:id="188"/>
    </w:p>
    <w:p w:rsidR="00947F7C" w:rsidRPr="00FD4638" w:rsidRDefault="00947F7C" w:rsidP="00947F7C">
      <w:pPr>
        <w:tabs>
          <w:tab w:val="left" w:pos="0"/>
          <w:tab w:val="left" w:pos="90"/>
        </w:tabs>
      </w:pPr>
    </w:p>
    <w:p w:rsidR="00947F7C" w:rsidRPr="00FD4638" w:rsidRDefault="00947F7C" w:rsidP="00947F7C">
      <w:pPr>
        <w:tabs>
          <w:tab w:val="left" w:pos="0"/>
          <w:tab w:val="left" w:pos="90"/>
        </w:tabs>
        <w:rPr>
          <w:b/>
          <w:sz w:val="28"/>
        </w:rPr>
      </w:pPr>
      <w:r w:rsidRPr="00FD4638">
        <w:rPr>
          <w:b/>
          <w:sz w:val="28"/>
        </w:rPr>
        <w:t>Quaker sources:</w:t>
      </w:r>
    </w:p>
    <w:p w:rsidR="00947F7C" w:rsidRPr="00FD4638" w:rsidRDefault="00947F7C" w:rsidP="00947F7C">
      <w:pPr>
        <w:tabs>
          <w:tab w:val="left" w:pos="0"/>
          <w:tab w:val="left" w:pos="90"/>
        </w:tabs>
        <w:rPr>
          <w:sz w:val="28"/>
        </w:rPr>
      </w:pPr>
      <w:r w:rsidRPr="00FD4638">
        <w:rPr>
          <w:sz w:val="28"/>
        </w:rPr>
        <w:t>Canadian Yearly Meeting</w:t>
      </w:r>
    </w:p>
    <w:p w:rsidR="00947F7C" w:rsidRPr="00FD4638" w:rsidRDefault="00947F7C" w:rsidP="00947F7C">
      <w:pPr>
        <w:numPr>
          <w:ilvl w:val="0"/>
          <w:numId w:val="24"/>
        </w:numPr>
        <w:tabs>
          <w:tab w:val="left" w:pos="1080"/>
        </w:tabs>
        <w:rPr>
          <w:sz w:val="28"/>
        </w:rPr>
      </w:pPr>
      <w:r w:rsidRPr="00FD4638">
        <w:rPr>
          <w:sz w:val="28"/>
        </w:rPr>
        <w:t>CYM 1997 Minute 56: Report of ad hoc committee on sexual harassment and assault</w:t>
      </w:r>
    </w:p>
    <w:p w:rsidR="00947F7C" w:rsidRPr="00FD4638" w:rsidRDefault="00947F7C" w:rsidP="00947F7C">
      <w:pPr>
        <w:numPr>
          <w:ilvl w:val="0"/>
          <w:numId w:val="24"/>
        </w:numPr>
        <w:tabs>
          <w:tab w:val="left" w:pos="1080"/>
        </w:tabs>
        <w:rPr>
          <w:sz w:val="28"/>
        </w:rPr>
      </w:pPr>
      <w:r w:rsidRPr="00FD4638">
        <w:rPr>
          <w:sz w:val="28"/>
        </w:rPr>
        <w:t>CYM 1998 Minute 37: Ad hoc committee addressing issues of sexual abuse</w:t>
      </w:r>
    </w:p>
    <w:p w:rsidR="00947F7C" w:rsidRPr="00FD4638" w:rsidRDefault="00947F7C" w:rsidP="00947F7C">
      <w:pPr>
        <w:numPr>
          <w:ilvl w:val="0"/>
          <w:numId w:val="24"/>
        </w:numPr>
        <w:tabs>
          <w:tab w:val="left" w:pos="1080"/>
        </w:tabs>
        <w:rPr>
          <w:sz w:val="28"/>
        </w:rPr>
      </w:pPr>
      <w:r w:rsidRPr="00FD4638">
        <w:rPr>
          <w:sz w:val="28"/>
        </w:rPr>
        <w:t>CYM 2005: The Nurture of Children in our Care</w:t>
      </w:r>
    </w:p>
    <w:p w:rsidR="00947F7C" w:rsidRDefault="00947F7C" w:rsidP="00947F7C">
      <w:pPr>
        <w:numPr>
          <w:ilvl w:val="0"/>
          <w:numId w:val="24"/>
        </w:numPr>
        <w:rPr>
          <w:sz w:val="28"/>
        </w:rPr>
      </w:pPr>
      <w:r w:rsidRPr="00FD4638">
        <w:rPr>
          <w:sz w:val="28"/>
        </w:rPr>
        <w:t>CYM 2012 Nov Representative Meeting Minutes: Appendix L; Draft revised Policy; Safe Nurture of Children in our Care (includes 4 Appendices)</w:t>
      </w:r>
    </w:p>
    <w:p w:rsidR="00947F7C" w:rsidRPr="00412269" w:rsidRDefault="00947F7C" w:rsidP="00947F7C">
      <w:pPr>
        <w:numPr>
          <w:ilvl w:val="0"/>
          <w:numId w:val="24"/>
        </w:numPr>
        <w:rPr>
          <w:sz w:val="28"/>
        </w:rPr>
      </w:pPr>
      <w:r w:rsidRPr="00412269">
        <w:rPr>
          <w:sz w:val="28"/>
        </w:rPr>
        <w:t>CYM 2016 Safe Nurture of Vulnerable Persons in our Care</w:t>
      </w:r>
    </w:p>
    <w:p w:rsidR="00947F7C" w:rsidRPr="00FD4638" w:rsidRDefault="00947F7C" w:rsidP="00947F7C">
      <w:pPr>
        <w:tabs>
          <w:tab w:val="left" w:pos="0"/>
          <w:tab w:val="left" w:pos="90"/>
        </w:tabs>
        <w:rPr>
          <w:b/>
          <w:sz w:val="28"/>
        </w:rPr>
      </w:pPr>
    </w:p>
    <w:p w:rsidR="00947F7C" w:rsidRPr="00FD4638" w:rsidRDefault="00947F7C" w:rsidP="00947F7C">
      <w:pPr>
        <w:tabs>
          <w:tab w:val="left" w:pos="0"/>
          <w:tab w:val="left" w:pos="90"/>
        </w:tabs>
        <w:rPr>
          <w:sz w:val="28"/>
        </w:rPr>
      </w:pPr>
      <w:r w:rsidRPr="00FD4638">
        <w:rPr>
          <w:sz w:val="28"/>
        </w:rPr>
        <w:t xml:space="preserve">Halifax Monthly Meeting </w:t>
      </w:r>
    </w:p>
    <w:p w:rsidR="00947F7C" w:rsidRPr="00FD4638" w:rsidRDefault="00947F7C" w:rsidP="00947F7C">
      <w:pPr>
        <w:numPr>
          <w:ilvl w:val="0"/>
          <w:numId w:val="25"/>
        </w:numPr>
        <w:rPr>
          <w:rFonts w:ascii="Lucida Grande" w:hAnsi="Symbol"/>
          <w:sz w:val="28"/>
        </w:rPr>
      </w:pPr>
      <w:r w:rsidRPr="00FD4638">
        <w:rPr>
          <w:sz w:val="28"/>
        </w:rPr>
        <w:t>Creating a Safe Faith Community: Reducing the risk of abuse and responding to abuse issues involving children and youth.  Draft March 2006.</w:t>
      </w:r>
    </w:p>
    <w:p w:rsidR="00947F7C" w:rsidRPr="00FD4638" w:rsidRDefault="00947F7C" w:rsidP="00947F7C">
      <w:pPr>
        <w:tabs>
          <w:tab w:val="left" w:pos="0"/>
          <w:tab w:val="left" w:pos="90"/>
        </w:tabs>
        <w:rPr>
          <w:sz w:val="28"/>
        </w:rPr>
      </w:pPr>
    </w:p>
    <w:p w:rsidR="00947F7C" w:rsidRPr="00FD4638" w:rsidRDefault="00947F7C" w:rsidP="00947F7C">
      <w:pPr>
        <w:rPr>
          <w:sz w:val="28"/>
        </w:rPr>
      </w:pPr>
      <w:bookmarkStart w:id="189" w:name="_Toc305524599"/>
      <w:r w:rsidRPr="00FD4638">
        <w:rPr>
          <w:sz w:val="28"/>
        </w:rPr>
        <w:t>Friends General Conference</w:t>
      </w:r>
      <w:bookmarkEnd w:id="189"/>
    </w:p>
    <w:p w:rsidR="00947F7C" w:rsidRPr="00FD4638" w:rsidRDefault="00947F7C" w:rsidP="00947F7C">
      <w:pPr>
        <w:numPr>
          <w:ilvl w:val="0"/>
          <w:numId w:val="25"/>
        </w:numPr>
        <w:rPr>
          <w:sz w:val="28"/>
        </w:rPr>
      </w:pPr>
      <w:r w:rsidRPr="00FD4638">
        <w:rPr>
          <w:sz w:val="28"/>
        </w:rPr>
        <w:t>Policy on Abuse Prevention. Adopted by LRCP 23 Oct 2004</w:t>
      </w:r>
    </w:p>
    <w:p w:rsidR="00947F7C" w:rsidRPr="00FD4638" w:rsidRDefault="00947F7C" w:rsidP="00947F7C">
      <w:pPr>
        <w:tabs>
          <w:tab w:val="left" w:pos="360"/>
        </w:tabs>
        <w:rPr>
          <w:sz w:val="28"/>
        </w:rPr>
      </w:pPr>
    </w:p>
    <w:p w:rsidR="00947F7C" w:rsidRPr="00FD4638" w:rsidRDefault="00947F7C" w:rsidP="00947F7C">
      <w:pPr>
        <w:rPr>
          <w:sz w:val="28"/>
        </w:rPr>
      </w:pPr>
      <w:r w:rsidRPr="00FD4638">
        <w:rPr>
          <w:sz w:val="28"/>
        </w:rPr>
        <w:t>Ireland Yearly Meeting</w:t>
      </w:r>
    </w:p>
    <w:p w:rsidR="00947F7C" w:rsidRPr="00FD4638" w:rsidRDefault="00947F7C" w:rsidP="00947F7C">
      <w:pPr>
        <w:numPr>
          <w:ilvl w:val="0"/>
          <w:numId w:val="25"/>
        </w:numPr>
        <w:rPr>
          <w:sz w:val="28"/>
        </w:rPr>
      </w:pPr>
      <w:r w:rsidRPr="00FD4638">
        <w:rPr>
          <w:sz w:val="28"/>
        </w:rPr>
        <w:t>Working with Children and Young People 2008</w:t>
      </w:r>
    </w:p>
    <w:p w:rsidR="00947F7C" w:rsidRPr="00FD4638" w:rsidRDefault="00947F7C" w:rsidP="00947F7C">
      <w:pPr>
        <w:ind w:left="360"/>
        <w:rPr>
          <w:sz w:val="28"/>
        </w:rPr>
      </w:pPr>
    </w:p>
    <w:p w:rsidR="00947F7C" w:rsidRPr="00FD4638" w:rsidRDefault="00947F7C" w:rsidP="00947F7C">
      <w:pPr>
        <w:rPr>
          <w:sz w:val="28"/>
        </w:rPr>
      </w:pPr>
      <w:r w:rsidRPr="00FD4638">
        <w:rPr>
          <w:sz w:val="28"/>
        </w:rPr>
        <w:t>Britain Yearly Meeting</w:t>
      </w:r>
    </w:p>
    <w:p w:rsidR="00947F7C" w:rsidRPr="00FD4638" w:rsidRDefault="00947F7C" w:rsidP="00947F7C">
      <w:pPr>
        <w:numPr>
          <w:ilvl w:val="0"/>
          <w:numId w:val="25"/>
        </w:numPr>
        <w:rPr>
          <w:sz w:val="28"/>
        </w:rPr>
      </w:pPr>
      <w:r w:rsidRPr="00FD4638">
        <w:rPr>
          <w:sz w:val="28"/>
        </w:rPr>
        <w:t>Meeting Safety 2012</w:t>
      </w:r>
    </w:p>
    <w:p w:rsidR="00947F7C" w:rsidRPr="00FD4638" w:rsidRDefault="00947F7C" w:rsidP="00947F7C">
      <w:pPr>
        <w:numPr>
          <w:ilvl w:val="0"/>
          <w:numId w:val="25"/>
        </w:numPr>
        <w:rPr>
          <w:sz w:val="28"/>
        </w:rPr>
      </w:pPr>
      <w:r w:rsidRPr="00FD4638">
        <w:rPr>
          <w:sz w:val="28"/>
        </w:rPr>
        <w:t>Handbook for Trustees of Quaker Meetings 2009</w:t>
      </w:r>
    </w:p>
    <w:p w:rsidR="00947F7C" w:rsidRPr="00FD4638" w:rsidRDefault="00947F7C" w:rsidP="00947F7C">
      <w:pPr>
        <w:tabs>
          <w:tab w:val="left" w:pos="360"/>
        </w:tabs>
        <w:rPr>
          <w:sz w:val="28"/>
        </w:rPr>
      </w:pPr>
    </w:p>
    <w:p w:rsidR="00947F7C" w:rsidRPr="00FD4638" w:rsidRDefault="00947F7C" w:rsidP="00947F7C">
      <w:pPr>
        <w:tabs>
          <w:tab w:val="left" w:pos="0"/>
          <w:tab w:val="left" w:pos="90"/>
        </w:tabs>
        <w:rPr>
          <w:b/>
          <w:sz w:val="28"/>
        </w:rPr>
      </w:pPr>
      <w:r w:rsidRPr="00FD4638">
        <w:rPr>
          <w:b/>
          <w:sz w:val="28"/>
        </w:rPr>
        <w:t>Other religious sources:</w:t>
      </w:r>
    </w:p>
    <w:p w:rsidR="00947F7C" w:rsidRPr="00FD4638" w:rsidRDefault="00947F7C" w:rsidP="00947F7C">
      <w:pPr>
        <w:pStyle w:val="BlockText"/>
        <w:tabs>
          <w:tab w:val="clear" w:pos="-360"/>
          <w:tab w:val="left" w:pos="0"/>
        </w:tabs>
        <w:rPr>
          <w:color w:val="auto"/>
          <w:sz w:val="28"/>
        </w:rPr>
      </w:pPr>
      <w:proofErr w:type="gramStart"/>
      <w:r w:rsidRPr="00FD4638">
        <w:rPr>
          <w:color w:val="auto"/>
          <w:sz w:val="28"/>
        </w:rPr>
        <w:t>Diocese of Toronto.</w:t>
      </w:r>
      <w:proofErr w:type="gramEnd"/>
      <w:r w:rsidRPr="00FD4638">
        <w:rPr>
          <w:color w:val="auto"/>
          <w:sz w:val="28"/>
        </w:rPr>
        <w:t xml:space="preserve"> </w:t>
      </w:r>
      <w:proofErr w:type="gramStart"/>
      <w:r w:rsidRPr="00FD4638">
        <w:rPr>
          <w:color w:val="auto"/>
          <w:sz w:val="28"/>
        </w:rPr>
        <w:t>Anglican Church of Canada.</w:t>
      </w:r>
      <w:proofErr w:type="gramEnd"/>
      <w:r w:rsidRPr="00FD4638">
        <w:rPr>
          <w:color w:val="auto"/>
          <w:sz w:val="28"/>
        </w:rPr>
        <w:t xml:space="preserve"> Sexual Misconduct Policy: sexual harassment, exploitation, and assault. October 2001. Revised June 2014.</w:t>
      </w:r>
    </w:p>
    <w:p w:rsidR="00947F7C" w:rsidRPr="00FD4638" w:rsidRDefault="00947F7C" w:rsidP="00947F7C">
      <w:pPr>
        <w:pStyle w:val="BlockText"/>
        <w:tabs>
          <w:tab w:val="clear" w:pos="-360"/>
          <w:tab w:val="left" w:pos="0"/>
        </w:tabs>
        <w:rPr>
          <w:color w:val="auto"/>
          <w:sz w:val="28"/>
        </w:rPr>
      </w:pPr>
    </w:p>
    <w:p w:rsidR="00947F7C" w:rsidRPr="00FD4638" w:rsidRDefault="00947F7C" w:rsidP="00947F7C">
      <w:pPr>
        <w:pStyle w:val="BlockText"/>
        <w:tabs>
          <w:tab w:val="clear" w:pos="-360"/>
          <w:tab w:val="left" w:pos="0"/>
        </w:tabs>
        <w:rPr>
          <w:color w:val="auto"/>
          <w:sz w:val="28"/>
        </w:rPr>
      </w:pPr>
      <w:r w:rsidRPr="00FD4638">
        <w:rPr>
          <w:color w:val="auto"/>
          <w:sz w:val="28"/>
        </w:rPr>
        <w:t>CCC Bulletin, Canadian Council of churches, October 2005. Abuse Prevention Newsletter, Robertson Hall Insurance.</w:t>
      </w:r>
    </w:p>
    <w:p w:rsidR="00947F7C" w:rsidRPr="00FD4638" w:rsidRDefault="00947F7C" w:rsidP="00947F7C">
      <w:pPr>
        <w:rPr>
          <w:sz w:val="28"/>
        </w:rPr>
      </w:pPr>
    </w:p>
    <w:p w:rsidR="00947F7C" w:rsidRPr="00FD4638" w:rsidRDefault="00947F7C" w:rsidP="00947F7C">
      <w:pPr>
        <w:rPr>
          <w:sz w:val="28"/>
        </w:rPr>
      </w:pPr>
      <w:proofErr w:type="gramStart"/>
      <w:r w:rsidRPr="00FD4638">
        <w:rPr>
          <w:sz w:val="28"/>
        </w:rPr>
        <w:t>New York Annual Conference, The United Methodist Church.</w:t>
      </w:r>
      <w:proofErr w:type="gramEnd"/>
      <w:r w:rsidRPr="00FD4638">
        <w:rPr>
          <w:sz w:val="28"/>
        </w:rPr>
        <w:t xml:space="preserve"> SAMPLE POLICY, Policies &amp; Procedures For the Prevention of Child Abuse, October 5, 2004. http://www.nyac.com/form_detail.asp?pkvalue=11</w:t>
      </w:r>
    </w:p>
    <w:p w:rsidR="00947F7C" w:rsidRPr="00FD4638" w:rsidRDefault="00947F7C" w:rsidP="00947F7C">
      <w:pPr>
        <w:pStyle w:val="BlockText"/>
        <w:tabs>
          <w:tab w:val="clear" w:pos="-360"/>
          <w:tab w:val="left" w:pos="0"/>
        </w:tabs>
        <w:rPr>
          <w:color w:val="auto"/>
          <w:sz w:val="28"/>
        </w:rPr>
      </w:pPr>
      <w:r w:rsidRPr="00FD4638">
        <w:rPr>
          <w:color w:val="auto"/>
          <w:sz w:val="28"/>
        </w:rPr>
        <w:tab/>
      </w:r>
    </w:p>
    <w:p w:rsidR="00750816" w:rsidRDefault="00947F7C" w:rsidP="00947F7C">
      <w:pPr>
        <w:pStyle w:val="BlockText"/>
        <w:tabs>
          <w:tab w:val="clear" w:pos="-360"/>
          <w:tab w:val="left" w:pos="0"/>
        </w:tabs>
        <w:rPr>
          <w:color w:val="auto"/>
          <w:sz w:val="28"/>
        </w:rPr>
      </w:pPr>
      <w:r w:rsidRPr="00FD4638">
        <w:rPr>
          <w:color w:val="auto"/>
          <w:sz w:val="28"/>
        </w:rPr>
        <w:t>Churches’ Child Protection Advisory (CCPAS)</w:t>
      </w:r>
    </w:p>
    <w:p w:rsidR="006D7C78" w:rsidRDefault="006D7C78" w:rsidP="006D7C78"/>
    <w:sectPr w:rsidR="006D7C78" w:rsidSect="00C92A1D">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Noto Sans Symbols">
    <w:altName w:val="Calibri"/>
    <w:charset w:val="00"/>
    <w:family w:val="auto"/>
    <w:pitch w:val="default"/>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F058D4" w:rsidP="00C92A1D">
    <w:pPr>
      <w:pStyle w:val="Footer"/>
      <w:framePr w:wrap="around" w:vAnchor="text" w:hAnchor="margin" w:xAlign="right" w:y="1"/>
      <w:rPr>
        <w:rStyle w:val="PageNumber"/>
      </w:rPr>
    </w:pPr>
    <w:r>
      <w:rPr>
        <w:rStyle w:val="PageNumber"/>
      </w:rPr>
      <w:fldChar w:fldCharType="begin"/>
    </w:r>
    <w:r w:rsidR="001F5F4C">
      <w:rPr>
        <w:rStyle w:val="PageNumber"/>
      </w:rPr>
      <w:instrText xml:space="preserve">PAGE  </w:instrText>
    </w:r>
    <w:r>
      <w:rPr>
        <w:rStyle w:val="PageNumber"/>
      </w:rPr>
      <w:fldChar w:fldCharType="end"/>
    </w:r>
  </w:p>
  <w:p w:rsidR="001F5F4C" w:rsidRDefault="001F5F4C" w:rsidP="00C92A1D">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4400" w:rsidP="00C92A1D">
    <w:pPr>
      <w:pStyle w:val="Footer"/>
      <w:ind w:right="360"/>
    </w:pPr>
    <w:r>
      <w:t>May 20, 2021</w:t>
    </w:r>
    <w:r w:rsidR="001F5F4C">
      <w:tab/>
    </w:r>
    <w:r w:rsidR="001F5F4C">
      <w:tab/>
      <w:t xml:space="preserve">Pg. </w:t>
    </w:r>
    <w:r w:rsidR="00F058D4">
      <w:rPr>
        <w:rStyle w:val="PageNumber"/>
      </w:rPr>
      <w:fldChar w:fldCharType="begin"/>
    </w:r>
    <w:r w:rsidR="001F5F4C">
      <w:rPr>
        <w:rStyle w:val="PageNumber"/>
      </w:rPr>
      <w:instrText xml:space="preserve"> PAGE </w:instrText>
    </w:r>
    <w:r w:rsidR="00F058D4">
      <w:rPr>
        <w:rStyle w:val="PageNumber"/>
      </w:rPr>
      <w:fldChar w:fldCharType="separate"/>
    </w:r>
    <w:r w:rsidR="00DD6ADA">
      <w:rPr>
        <w:rStyle w:val="PageNumber"/>
        <w:noProof/>
      </w:rPr>
      <w:t>27</w:t>
    </w:r>
    <w:r w:rsidR="00F058D4">
      <w:rPr>
        <w:rStyle w:val="PageNumber"/>
      </w:rPr>
      <w:fldChar w:fldCharType="end"/>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F058D4" w:rsidP="00C92A1D">
    <w:pPr>
      <w:pStyle w:val="Footer"/>
      <w:framePr w:wrap="around" w:vAnchor="text" w:hAnchor="margin" w:xAlign="right" w:y="1"/>
      <w:rPr>
        <w:rStyle w:val="PageNumber"/>
      </w:rPr>
    </w:pPr>
    <w:r>
      <w:rPr>
        <w:rStyle w:val="PageNumber"/>
      </w:rPr>
      <w:fldChar w:fldCharType="begin"/>
    </w:r>
    <w:r w:rsidR="001F5F4C">
      <w:rPr>
        <w:rStyle w:val="PageNumber"/>
      </w:rPr>
      <w:instrText xml:space="preserve">PAGE  </w:instrText>
    </w:r>
    <w:r>
      <w:rPr>
        <w:rStyle w:val="PageNumber"/>
      </w:rPr>
      <w:fldChar w:fldCharType="end"/>
    </w:r>
  </w:p>
  <w:p w:rsidR="001F5F4C" w:rsidRDefault="001F5F4C" w:rsidP="00C92A1D">
    <w:pPr>
      <w:pStyle w:val="Footer"/>
      <w:ind w:right="360"/>
    </w:pP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4400" w:rsidP="00C92A1D">
    <w:pPr>
      <w:pStyle w:val="Footer"/>
      <w:ind w:right="360"/>
    </w:pPr>
    <w:r>
      <w:t>May 20, 2021</w:t>
    </w:r>
    <w:r w:rsidR="001F5F4C">
      <w:tab/>
    </w:r>
    <w:r w:rsidR="001F5F4C">
      <w:tab/>
      <w:t xml:space="preserve">Pg. </w:t>
    </w:r>
    <w:r w:rsidR="00F058D4">
      <w:rPr>
        <w:rStyle w:val="PageNumber"/>
      </w:rPr>
      <w:fldChar w:fldCharType="begin"/>
    </w:r>
    <w:r w:rsidR="001F5F4C">
      <w:rPr>
        <w:rStyle w:val="PageNumber"/>
      </w:rPr>
      <w:instrText xml:space="preserve"> PAGE </w:instrText>
    </w:r>
    <w:r w:rsidR="00F058D4">
      <w:rPr>
        <w:rStyle w:val="PageNumber"/>
      </w:rPr>
      <w:fldChar w:fldCharType="separate"/>
    </w:r>
    <w:r w:rsidR="00DD6ADA">
      <w:rPr>
        <w:rStyle w:val="PageNumber"/>
        <w:noProof/>
      </w:rPr>
      <w:t>53</w:t>
    </w:r>
    <w:r w:rsidR="00F058D4">
      <w:rPr>
        <w:rStyle w:val="PageNumber"/>
      </w:rPr>
      <w:fldChar w:fldCharType="end"/>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5F4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1F5F4C" w:rsidRDefault="001F5F4C" w:rsidP="00243CB3">
      <w:pPr>
        <w:pStyle w:val="FootnoteText"/>
      </w:pPr>
      <w:r>
        <w:rPr>
          <w:rStyle w:val="FootnoteReference"/>
        </w:rPr>
        <w:footnoteRef/>
      </w:r>
      <w:r>
        <w:t xml:space="preserve"> While situations of alleged abuse or misconduct may result in legal processes Friends would be actively encouraged, recognizing that of God in all persons enmeshed in such situations, to seek ways of ministering to persons who have not been cleared of alleged abuse or misconduct.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5F4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5F4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F4C" w:rsidRDefault="001F5F4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multilevel"/>
    <w:tmpl w:val="894EE877"/>
    <w:lvl w:ilvl="0">
      <w:start w:val="1"/>
      <w:numFmt w:val="bullet"/>
      <w:lvlText w:val="•"/>
      <w:lvlJc w:val="left"/>
      <w:pPr>
        <w:tabs>
          <w:tab w:val="num" w:pos="720"/>
        </w:tabs>
        <w:ind w:left="720" w:firstLine="0"/>
      </w:pPr>
      <w:rPr>
        <w:rFonts w:ascii="Lucida Grande" w:eastAsia="ヒラギノ角ゴ Pro W3" w:hAnsi="Symbol" w:hint="default"/>
        <w:color w:val="000000"/>
        <w:position w:val="0"/>
        <w:sz w:val="24"/>
      </w:rPr>
    </w:lvl>
    <w:lvl w:ilvl="1">
      <w:start w:val="1"/>
      <w:numFmt w:val="bullet"/>
      <w:lvlText w:val="o"/>
      <w:lvlJc w:val="left"/>
      <w:pPr>
        <w:tabs>
          <w:tab w:val="num" w:pos="720"/>
        </w:tabs>
        <w:ind w:left="720" w:firstLine="1080"/>
      </w:pPr>
      <w:rPr>
        <w:rFonts w:ascii="Courier New" w:eastAsia="ヒラギノ角ゴ Pro W3" w:hAnsi="Courier New" w:hint="default"/>
        <w:color w:val="000000"/>
        <w:position w:val="0"/>
        <w:sz w:val="24"/>
      </w:rPr>
    </w:lvl>
    <w:lvl w:ilvl="2">
      <w:start w:val="1"/>
      <w:numFmt w:val="bullet"/>
      <w:lvlText w:val=""/>
      <w:lvlJc w:val="left"/>
      <w:pPr>
        <w:tabs>
          <w:tab w:val="num" w:pos="720"/>
        </w:tabs>
        <w:ind w:left="720" w:firstLine="1800"/>
      </w:pPr>
      <w:rPr>
        <w:rFonts w:ascii="Wingdings" w:eastAsia="ヒラギノ角ゴ Pro W3" w:hAnsi="Wingdings" w:hint="default"/>
        <w:color w:val="000000"/>
        <w:position w:val="0"/>
        <w:sz w:val="24"/>
      </w:rPr>
    </w:lvl>
    <w:lvl w:ilvl="3">
      <w:start w:val="1"/>
      <w:numFmt w:val="bullet"/>
      <w:lvlText w:val="•"/>
      <w:lvlJc w:val="left"/>
      <w:pPr>
        <w:tabs>
          <w:tab w:val="num" w:pos="720"/>
        </w:tabs>
        <w:ind w:left="720" w:firstLine="2520"/>
      </w:pPr>
      <w:rPr>
        <w:rFonts w:ascii="Lucida Grande" w:eastAsia="ヒラギノ角ゴ Pro W3" w:hAnsi="Symbol" w:hint="default"/>
        <w:color w:val="000000"/>
        <w:position w:val="0"/>
        <w:sz w:val="24"/>
      </w:rPr>
    </w:lvl>
    <w:lvl w:ilvl="4">
      <w:start w:val="1"/>
      <w:numFmt w:val="bullet"/>
      <w:lvlText w:val="o"/>
      <w:lvlJc w:val="left"/>
      <w:pPr>
        <w:tabs>
          <w:tab w:val="num" w:pos="720"/>
        </w:tabs>
        <w:ind w:left="720" w:firstLine="3240"/>
      </w:pPr>
      <w:rPr>
        <w:rFonts w:ascii="Courier New" w:eastAsia="ヒラギノ角ゴ Pro W3" w:hAnsi="Courier New" w:hint="default"/>
        <w:color w:val="000000"/>
        <w:position w:val="0"/>
        <w:sz w:val="24"/>
      </w:rPr>
    </w:lvl>
    <w:lvl w:ilvl="5">
      <w:start w:val="1"/>
      <w:numFmt w:val="bullet"/>
      <w:lvlText w:val=""/>
      <w:lvlJc w:val="left"/>
      <w:pPr>
        <w:tabs>
          <w:tab w:val="num" w:pos="720"/>
        </w:tabs>
        <w:ind w:left="720" w:firstLine="3960"/>
      </w:pPr>
      <w:rPr>
        <w:rFonts w:ascii="Wingdings" w:eastAsia="ヒラギノ角ゴ Pro W3" w:hAnsi="Wingdings" w:hint="default"/>
        <w:color w:val="000000"/>
        <w:position w:val="0"/>
        <w:sz w:val="24"/>
      </w:rPr>
    </w:lvl>
    <w:lvl w:ilvl="6">
      <w:start w:val="1"/>
      <w:numFmt w:val="bullet"/>
      <w:lvlText w:val="•"/>
      <w:lvlJc w:val="left"/>
      <w:pPr>
        <w:tabs>
          <w:tab w:val="num" w:pos="720"/>
        </w:tabs>
        <w:ind w:left="720" w:firstLine="4680"/>
      </w:pPr>
      <w:rPr>
        <w:rFonts w:ascii="Lucida Grande" w:eastAsia="ヒラギノ角ゴ Pro W3" w:hAnsi="Symbol" w:hint="default"/>
        <w:color w:val="000000"/>
        <w:position w:val="0"/>
        <w:sz w:val="24"/>
      </w:rPr>
    </w:lvl>
    <w:lvl w:ilvl="7">
      <w:start w:val="1"/>
      <w:numFmt w:val="bullet"/>
      <w:lvlText w:val="o"/>
      <w:lvlJc w:val="left"/>
      <w:pPr>
        <w:tabs>
          <w:tab w:val="num" w:pos="720"/>
        </w:tabs>
        <w:ind w:left="720" w:firstLine="5400"/>
      </w:pPr>
      <w:rPr>
        <w:rFonts w:ascii="Courier New" w:eastAsia="ヒラギノ角ゴ Pro W3" w:hAnsi="Courier New" w:hint="default"/>
        <w:color w:val="000000"/>
        <w:position w:val="0"/>
        <w:sz w:val="24"/>
      </w:rPr>
    </w:lvl>
    <w:lvl w:ilvl="8">
      <w:start w:val="1"/>
      <w:numFmt w:val="bullet"/>
      <w:lvlText w:val=""/>
      <w:lvlJc w:val="left"/>
      <w:pPr>
        <w:tabs>
          <w:tab w:val="num" w:pos="720"/>
        </w:tabs>
        <w:ind w:left="720" w:firstLine="6120"/>
      </w:pPr>
      <w:rPr>
        <w:rFonts w:ascii="Wingdings" w:eastAsia="ヒラギノ角ゴ Pro W3" w:hAnsi="Wingdings" w:hint="default"/>
        <w:color w:val="000000"/>
        <w:position w:val="0"/>
        <w:sz w:val="24"/>
      </w:rPr>
    </w:lvl>
  </w:abstractNum>
  <w:abstractNum w:abstractNumId="3">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5">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6">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7">
    <w:nsid w:val="00000023"/>
    <w:multiLevelType w:val="multilevel"/>
    <w:tmpl w:val="894EE89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8"/>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9">
    <w:nsid w:val="0000002B"/>
    <w:multiLevelType w:val="multilevel"/>
    <w:tmpl w:val="894EE89D"/>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0">
    <w:nsid w:val="0000002E"/>
    <w:multiLevelType w:val="multilevel"/>
    <w:tmpl w:val="894EE8A0"/>
    <w:lvl w:ilvl="0">
      <w:start w:val="1"/>
      <w:numFmt w:val="bullet"/>
      <w:lvlText w:val="·"/>
      <w:lvlJc w:val="left"/>
      <w:pPr>
        <w:tabs>
          <w:tab w:val="num" w:pos="576"/>
        </w:tabs>
        <w:ind w:left="576" w:firstLine="1512"/>
      </w:pPr>
      <w:rPr>
        <w:rFonts w:ascii="Lucida Grande" w:eastAsia="ヒラギノ角ゴ Pro W3" w:hAnsi="Symbol" w:hint="default"/>
        <w:color w:val="000000"/>
        <w:position w:val="0"/>
        <w:sz w:val="24"/>
      </w:rPr>
    </w:lvl>
    <w:lvl w:ilvl="1">
      <w:start w:val="1"/>
      <w:numFmt w:val="bullet"/>
      <w:lvlText w:val="·"/>
      <w:lvlJc w:val="left"/>
      <w:pPr>
        <w:tabs>
          <w:tab w:val="num" w:pos="486"/>
        </w:tabs>
        <w:ind w:left="486"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846"/>
        </w:tabs>
        <w:ind w:left="846" w:firstLine="1890"/>
      </w:pPr>
      <w:rPr>
        <w:rFonts w:hint="default"/>
        <w:color w:val="000000"/>
        <w:position w:val="0"/>
        <w:sz w:val="24"/>
      </w:rPr>
    </w:lvl>
    <w:lvl w:ilvl="3">
      <w:start w:val="1"/>
      <w:numFmt w:val="lowerRoman"/>
      <w:lvlText w:val="%4."/>
      <w:lvlJc w:val="left"/>
      <w:pPr>
        <w:tabs>
          <w:tab w:val="num" w:pos="846"/>
        </w:tabs>
        <w:ind w:left="846" w:firstLine="2610"/>
      </w:pPr>
      <w:rPr>
        <w:rFonts w:hint="default"/>
        <w:color w:val="000000"/>
        <w:position w:val="0"/>
        <w:sz w:val="24"/>
      </w:rPr>
    </w:lvl>
    <w:lvl w:ilvl="4">
      <w:start w:val="1"/>
      <w:numFmt w:val="bullet"/>
      <w:lvlText w:val="o"/>
      <w:lvlJc w:val="left"/>
      <w:pPr>
        <w:tabs>
          <w:tab w:val="num" w:pos="486"/>
        </w:tabs>
        <w:ind w:left="486" w:firstLine="3330"/>
      </w:pPr>
      <w:rPr>
        <w:rFonts w:ascii="Courier New" w:eastAsia="ヒラギノ角ゴ Pro W3" w:hAnsi="Courier New" w:hint="default"/>
        <w:color w:val="000000"/>
        <w:position w:val="0"/>
        <w:sz w:val="24"/>
      </w:rPr>
    </w:lvl>
    <w:lvl w:ilvl="5">
      <w:start w:val="1"/>
      <w:numFmt w:val="bullet"/>
      <w:lvlText w:val=""/>
      <w:lvlJc w:val="left"/>
      <w:pPr>
        <w:tabs>
          <w:tab w:val="num" w:pos="486"/>
        </w:tabs>
        <w:ind w:left="486" w:firstLine="4050"/>
      </w:pPr>
      <w:rPr>
        <w:rFonts w:ascii="Wingdings" w:eastAsia="ヒラギノ角ゴ Pro W3" w:hAnsi="Wingdings" w:hint="default"/>
        <w:color w:val="000000"/>
        <w:position w:val="0"/>
        <w:sz w:val="24"/>
      </w:rPr>
    </w:lvl>
    <w:lvl w:ilvl="6">
      <w:start w:val="1"/>
      <w:numFmt w:val="bullet"/>
      <w:lvlText w:val="·"/>
      <w:lvlJc w:val="left"/>
      <w:pPr>
        <w:tabs>
          <w:tab w:val="num" w:pos="486"/>
        </w:tabs>
        <w:ind w:left="486" w:firstLine="4770"/>
      </w:pPr>
      <w:rPr>
        <w:rFonts w:ascii="Lucida Grande" w:eastAsia="ヒラギノ角ゴ Pro W3" w:hAnsi="Symbol" w:hint="default"/>
        <w:color w:val="000000"/>
        <w:position w:val="0"/>
        <w:sz w:val="24"/>
      </w:rPr>
    </w:lvl>
    <w:lvl w:ilvl="7">
      <w:start w:val="1"/>
      <w:numFmt w:val="bullet"/>
      <w:lvlText w:val="o"/>
      <w:lvlJc w:val="left"/>
      <w:pPr>
        <w:tabs>
          <w:tab w:val="num" w:pos="486"/>
        </w:tabs>
        <w:ind w:left="486" w:firstLine="5490"/>
      </w:pPr>
      <w:rPr>
        <w:rFonts w:ascii="Courier New" w:eastAsia="ヒラギノ角ゴ Pro W3" w:hAnsi="Courier New" w:hint="default"/>
        <w:color w:val="000000"/>
        <w:position w:val="0"/>
        <w:sz w:val="24"/>
      </w:rPr>
    </w:lvl>
    <w:lvl w:ilvl="8">
      <w:start w:val="1"/>
      <w:numFmt w:val="bullet"/>
      <w:lvlText w:val=""/>
      <w:lvlJc w:val="left"/>
      <w:pPr>
        <w:tabs>
          <w:tab w:val="num" w:pos="486"/>
        </w:tabs>
        <w:ind w:left="486" w:firstLine="6210"/>
      </w:pPr>
      <w:rPr>
        <w:rFonts w:ascii="Wingdings" w:eastAsia="ヒラギノ角ゴ Pro W3" w:hAnsi="Wingdings" w:hint="default"/>
        <w:color w:val="000000"/>
        <w:position w:val="0"/>
        <w:sz w:val="24"/>
      </w:rPr>
    </w:lvl>
  </w:abstractNum>
  <w:abstractNum w:abstractNumId="21">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2">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3">
    <w:nsid w:val="00000038"/>
    <w:multiLevelType w:val="multilevel"/>
    <w:tmpl w:val="894EE8AA"/>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17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9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61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24">
    <w:nsid w:val="0000003B"/>
    <w:multiLevelType w:val="multilevel"/>
    <w:tmpl w:val="894EE8AD"/>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5">
    <w:nsid w:val="0000003C"/>
    <w:multiLevelType w:val="multilevel"/>
    <w:tmpl w:val="894EE8AE"/>
    <w:lvl w:ilvl="0">
      <w:start w:val="1"/>
      <w:numFmt w:val="bullet"/>
      <w:lvlText w:val="·"/>
      <w:lvlJc w:val="left"/>
      <w:pPr>
        <w:tabs>
          <w:tab w:val="num" w:pos="90"/>
        </w:tabs>
        <w:ind w:left="9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61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33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05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77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49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21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93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650"/>
      </w:pPr>
      <w:rPr>
        <w:rFonts w:ascii="Wingdings" w:eastAsia="ヒラギノ角ゴ Pro W3" w:hAnsi="Wingdings" w:hint="default"/>
        <w:color w:val="000000"/>
        <w:position w:val="0"/>
        <w:sz w:val="24"/>
      </w:rPr>
    </w:lvl>
  </w:abstractNum>
  <w:abstractNum w:abstractNumId="26">
    <w:nsid w:val="00000041"/>
    <w:multiLevelType w:val="multilevel"/>
    <w:tmpl w:val="894EE8B3"/>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9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61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33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405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77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9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21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930"/>
      </w:pPr>
      <w:rPr>
        <w:rFonts w:ascii="Wingdings" w:eastAsia="ヒラギノ角ゴ Pro W3" w:hAnsi="Wingdings" w:hint="default"/>
        <w:color w:val="000000"/>
        <w:position w:val="0"/>
        <w:sz w:val="24"/>
      </w:rPr>
    </w:lvl>
  </w:abstractNum>
  <w:abstractNum w:abstractNumId="27">
    <w:nsid w:val="00000042"/>
    <w:multiLevelType w:val="multilevel"/>
    <w:tmpl w:val="894EE8B4"/>
    <w:lvl w:ilvl="0">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28">
    <w:nsid w:val="00000043"/>
    <w:multiLevelType w:val="multilevel"/>
    <w:tmpl w:val="894EE8B5"/>
    <w:lvl w:ilvl="0">
      <w:start w:val="1"/>
      <w:numFmt w:val="bullet"/>
      <w:lvlText w:val="·"/>
      <w:lvlJc w:val="left"/>
      <w:pPr>
        <w:tabs>
          <w:tab w:val="num" w:pos="360"/>
        </w:tabs>
        <w:ind w:left="360" w:firstLine="45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29">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B5F70FF"/>
    <w:multiLevelType w:val="hybridMultilevel"/>
    <w:tmpl w:val="41B2D536"/>
    <w:lvl w:ilvl="0" w:tplc="0C3221E0">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0C915AC1"/>
    <w:multiLevelType w:val="multilevel"/>
    <w:tmpl w:val="CDF269C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2">
    <w:nsid w:val="1587012E"/>
    <w:multiLevelType w:val="hybridMultilevel"/>
    <w:tmpl w:val="F8BE2A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26985601"/>
    <w:multiLevelType w:val="hybridMultilevel"/>
    <w:tmpl w:val="3D32F7BC"/>
    <w:lvl w:ilvl="0" w:tplc="00010409">
      <w:start w:val="1"/>
      <w:numFmt w:val="bullet"/>
      <w:lvlText w:val=""/>
      <w:lvlJc w:val="left"/>
      <w:pPr>
        <w:tabs>
          <w:tab w:val="num" w:pos="810"/>
        </w:tabs>
        <w:ind w:left="810" w:hanging="360"/>
      </w:pPr>
      <w:rPr>
        <w:rFonts w:ascii="Symbol" w:hAnsi="Symbol" w:hint="default"/>
      </w:rPr>
    </w:lvl>
    <w:lvl w:ilvl="1" w:tplc="00030409" w:tentative="1">
      <w:start w:val="1"/>
      <w:numFmt w:val="bullet"/>
      <w:lvlText w:val="o"/>
      <w:lvlJc w:val="left"/>
      <w:pPr>
        <w:tabs>
          <w:tab w:val="num" w:pos="1530"/>
        </w:tabs>
        <w:ind w:left="1530" w:hanging="360"/>
      </w:pPr>
      <w:rPr>
        <w:rFonts w:ascii="Courier New" w:hAnsi="Courier New" w:hint="default"/>
      </w:rPr>
    </w:lvl>
    <w:lvl w:ilvl="2" w:tplc="00050409" w:tentative="1">
      <w:start w:val="1"/>
      <w:numFmt w:val="bullet"/>
      <w:lvlText w:val=""/>
      <w:lvlJc w:val="left"/>
      <w:pPr>
        <w:tabs>
          <w:tab w:val="num" w:pos="2250"/>
        </w:tabs>
        <w:ind w:left="2250" w:hanging="360"/>
      </w:pPr>
      <w:rPr>
        <w:rFonts w:ascii="Wingdings" w:hAnsi="Wingdings" w:hint="default"/>
      </w:rPr>
    </w:lvl>
    <w:lvl w:ilvl="3" w:tplc="00010409" w:tentative="1">
      <w:start w:val="1"/>
      <w:numFmt w:val="bullet"/>
      <w:lvlText w:val=""/>
      <w:lvlJc w:val="left"/>
      <w:pPr>
        <w:tabs>
          <w:tab w:val="num" w:pos="2970"/>
        </w:tabs>
        <w:ind w:left="2970" w:hanging="360"/>
      </w:pPr>
      <w:rPr>
        <w:rFonts w:ascii="Symbol" w:hAnsi="Symbol" w:hint="default"/>
      </w:rPr>
    </w:lvl>
    <w:lvl w:ilvl="4" w:tplc="00030409" w:tentative="1">
      <w:start w:val="1"/>
      <w:numFmt w:val="bullet"/>
      <w:lvlText w:val="o"/>
      <w:lvlJc w:val="left"/>
      <w:pPr>
        <w:tabs>
          <w:tab w:val="num" w:pos="3690"/>
        </w:tabs>
        <w:ind w:left="3690" w:hanging="360"/>
      </w:pPr>
      <w:rPr>
        <w:rFonts w:ascii="Courier New" w:hAnsi="Courier New" w:hint="default"/>
      </w:rPr>
    </w:lvl>
    <w:lvl w:ilvl="5" w:tplc="00050409" w:tentative="1">
      <w:start w:val="1"/>
      <w:numFmt w:val="bullet"/>
      <w:lvlText w:val=""/>
      <w:lvlJc w:val="left"/>
      <w:pPr>
        <w:tabs>
          <w:tab w:val="num" w:pos="4410"/>
        </w:tabs>
        <w:ind w:left="4410" w:hanging="360"/>
      </w:pPr>
      <w:rPr>
        <w:rFonts w:ascii="Wingdings" w:hAnsi="Wingdings" w:hint="default"/>
      </w:rPr>
    </w:lvl>
    <w:lvl w:ilvl="6" w:tplc="00010409" w:tentative="1">
      <w:start w:val="1"/>
      <w:numFmt w:val="bullet"/>
      <w:lvlText w:val=""/>
      <w:lvlJc w:val="left"/>
      <w:pPr>
        <w:tabs>
          <w:tab w:val="num" w:pos="5130"/>
        </w:tabs>
        <w:ind w:left="5130" w:hanging="360"/>
      </w:pPr>
      <w:rPr>
        <w:rFonts w:ascii="Symbol" w:hAnsi="Symbol" w:hint="default"/>
      </w:rPr>
    </w:lvl>
    <w:lvl w:ilvl="7" w:tplc="00030409" w:tentative="1">
      <w:start w:val="1"/>
      <w:numFmt w:val="bullet"/>
      <w:lvlText w:val="o"/>
      <w:lvlJc w:val="left"/>
      <w:pPr>
        <w:tabs>
          <w:tab w:val="num" w:pos="5850"/>
        </w:tabs>
        <w:ind w:left="5850" w:hanging="360"/>
      </w:pPr>
      <w:rPr>
        <w:rFonts w:ascii="Courier New" w:hAnsi="Courier New" w:hint="default"/>
      </w:rPr>
    </w:lvl>
    <w:lvl w:ilvl="8" w:tplc="00050409" w:tentative="1">
      <w:start w:val="1"/>
      <w:numFmt w:val="bullet"/>
      <w:lvlText w:val=""/>
      <w:lvlJc w:val="left"/>
      <w:pPr>
        <w:tabs>
          <w:tab w:val="num" w:pos="6570"/>
        </w:tabs>
        <w:ind w:left="6570" w:hanging="360"/>
      </w:pPr>
      <w:rPr>
        <w:rFonts w:ascii="Wingdings" w:hAnsi="Wingdings" w:hint="default"/>
      </w:rPr>
    </w:lvl>
  </w:abstractNum>
  <w:abstractNum w:abstractNumId="34">
    <w:nsid w:val="29B36BAC"/>
    <w:multiLevelType w:val="hybridMultilevel"/>
    <w:tmpl w:val="050639B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4FB3616"/>
    <w:multiLevelType w:val="hybridMultilevel"/>
    <w:tmpl w:val="5C548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37">
    <w:nsid w:val="3CF77FA3"/>
    <w:multiLevelType w:val="hybridMultilevel"/>
    <w:tmpl w:val="DB68D0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F7B0959"/>
    <w:multiLevelType w:val="hybridMultilevel"/>
    <w:tmpl w:val="A41E920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41E51D3F"/>
    <w:multiLevelType w:val="hybridMultilevel"/>
    <w:tmpl w:val="CDF6E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171C43"/>
    <w:multiLevelType w:val="hybridMultilevel"/>
    <w:tmpl w:val="AE0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F17153"/>
    <w:multiLevelType w:val="hybridMultilevel"/>
    <w:tmpl w:val="6C567C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3">
    <w:nsid w:val="48AA6419"/>
    <w:multiLevelType w:val="hybridMultilevel"/>
    <w:tmpl w:val="9DDEED5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8A0925"/>
    <w:multiLevelType w:val="hybridMultilevel"/>
    <w:tmpl w:val="06E25D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
    <w:nsid w:val="4BB34481"/>
    <w:multiLevelType w:val="hybridMultilevel"/>
    <w:tmpl w:val="5B72A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53AF331B"/>
    <w:multiLevelType w:val="hybridMultilevel"/>
    <w:tmpl w:val="AE044A60"/>
    <w:lvl w:ilvl="0" w:tplc="04090001">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541C778B"/>
    <w:multiLevelType w:val="hybridMultilevel"/>
    <w:tmpl w:val="BF5CA27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581C04D3"/>
    <w:multiLevelType w:val="hybridMultilevel"/>
    <w:tmpl w:val="CD0E4D46"/>
    <w:lvl w:ilvl="0" w:tplc="F96659B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
    <w:nsid w:val="6AEF339F"/>
    <w:multiLevelType w:val="multilevel"/>
    <w:tmpl w:val="52E81C18"/>
    <w:lvl w:ilvl="0">
      <w:start w:val="1"/>
      <w:numFmt w:val="bullet"/>
      <w:lvlText w:val=""/>
      <w:lvlJc w:val="left"/>
      <w:pPr>
        <w:ind w:left="1080" w:hanging="360"/>
      </w:pPr>
      <w:rPr>
        <w:rFonts w:ascii="Zapf Dingbats" w:eastAsia="Zapf Dingbats" w:hAnsi="Zapf Dingbats" w:cs="Zapf Dingbat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nsid w:val="6DE40BD9"/>
    <w:multiLevelType w:val="hybridMultilevel"/>
    <w:tmpl w:val="6BBCA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E3A75BC"/>
    <w:multiLevelType w:val="hybridMultilevel"/>
    <w:tmpl w:val="E9AAC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3">
    <w:nsid w:val="7A544CEB"/>
    <w:multiLevelType w:val="hybridMultilevel"/>
    <w:tmpl w:val="49DAA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4">
    <w:nsid w:val="7B0A0FB7"/>
    <w:multiLevelType w:val="hybridMultilevel"/>
    <w:tmpl w:val="2E62C63A"/>
    <w:lvl w:ilvl="0" w:tplc="00010409">
      <w:start w:val="1"/>
      <w:numFmt w:val="bullet"/>
      <w:lvlText w:val=""/>
      <w:lvlJc w:val="left"/>
      <w:pPr>
        <w:tabs>
          <w:tab w:val="num" w:pos="3240"/>
        </w:tabs>
        <w:ind w:left="3240" w:hanging="360"/>
      </w:pPr>
      <w:rPr>
        <w:rFonts w:ascii="Symbol" w:hAnsi="Symbol" w:hint="default"/>
      </w:rPr>
    </w:lvl>
    <w:lvl w:ilvl="1" w:tplc="00030409">
      <w:start w:val="1"/>
      <w:numFmt w:val="bullet"/>
      <w:lvlText w:val="o"/>
      <w:lvlJc w:val="left"/>
      <w:pPr>
        <w:tabs>
          <w:tab w:val="num" w:pos="3960"/>
        </w:tabs>
        <w:ind w:left="3960" w:hanging="360"/>
      </w:pPr>
      <w:rPr>
        <w:rFonts w:ascii="Courier New" w:hAnsi="Courier New" w:hint="default"/>
      </w:rPr>
    </w:lvl>
    <w:lvl w:ilvl="2" w:tplc="00050409" w:tentative="1">
      <w:start w:val="1"/>
      <w:numFmt w:val="bullet"/>
      <w:lvlText w:val=""/>
      <w:lvlJc w:val="left"/>
      <w:pPr>
        <w:tabs>
          <w:tab w:val="num" w:pos="4680"/>
        </w:tabs>
        <w:ind w:left="4680" w:hanging="360"/>
      </w:pPr>
      <w:rPr>
        <w:rFonts w:ascii="Wingdings" w:hAnsi="Wingdings" w:hint="default"/>
      </w:rPr>
    </w:lvl>
    <w:lvl w:ilvl="3" w:tplc="00010409" w:tentative="1">
      <w:start w:val="1"/>
      <w:numFmt w:val="bullet"/>
      <w:lvlText w:val=""/>
      <w:lvlJc w:val="left"/>
      <w:pPr>
        <w:tabs>
          <w:tab w:val="num" w:pos="5400"/>
        </w:tabs>
        <w:ind w:left="5400" w:hanging="360"/>
      </w:pPr>
      <w:rPr>
        <w:rFonts w:ascii="Symbol" w:hAnsi="Symbol" w:hint="default"/>
      </w:rPr>
    </w:lvl>
    <w:lvl w:ilvl="4" w:tplc="00030409" w:tentative="1">
      <w:start w:val="1"/>
      <w:numFmt w:val="bullet"/>
      <w:lvlText w:val="o"/>
      <w:lvlJc w:val="left"/>
      <w:pPr>
        <w:tabs>
          <w:tab w:val="num" w:pos="6120"/>
        </w:tabs>
        <w:ind w:left="6120" w:hanging="360"/>
      </w:pPr>
      <w:rPr>
        <w:rFonts w:ascii="Courier New" w:hAnsi="Courier New" w:hint="default"/>
      </w:rPr>
    </w:lvl>
    <w:lvl w:ilvl="5" w:tplc="00050409" w:tentative="1">
      <w:start w:val="1"/>
      <w:numFmt w:val="bullet"/>
      <w:lvlText w:val=""/>
      <w:lvlJc w:val="left"/>
      <w:pPr>
        <w:tabs>
          <w:tab w:val="num" w:pos="6840"/>
        </w:tabs>
        <w:ind w:left="6840" w:hanging="360"/>
      </w:pPr>
      <w:rPr>
        <w:rFonts w:ascii="Wingdings" w:hAnsi="Wingdings" w:hint="default"/>
      </w:rPr>
    </w:lvl>
    <w:lvl w:ilvl="6" w:tplc="00010409" w:tentative="1">
      <w:start w:val="1"/>
      <w:numFmt w:val="bullet"/>
      <w:lvlText w:val=""/>
      <w:lvlJc w:val="left"/>
      <w:pPr>
        <w:tabs>
          <w:tab w:val="num" w:pos="7560"/>
        </w:tabs>
        <w:ind w:left="7560" w:hanging="360"/>
      </w:pPr>
      <w:rPr>
        <w:rFonts w:ascii="Symbol" w:hAnsi="Symbol" w:hint="default"/>
      </w:rPr>
    </w:lvl>
    <w:lvl w:ilvl="7" w:tplc="00030409" w:tentative="1">
      <w:start w:val="1"/>
      <w:numFmt w:val="bullet"/>
      <w:lvlText w:val="o"/>
      <w:lvlJc w:val="left"/>
      <w:pPr>
        <w:tabs>
          <w:tab w:val="num" w:pos="8280"/>
        </w:tabs>
        <w:ind w:left="8280" w:hanging="360"/>
      </w:pPr>
      <w:rPr>
        <w:rFonts w:ascii="Courier New" w:hAnsi="Courier New" w:hint="default"/>
      </w:rPr>
    </w:lvl>
    <w:lvl w:ilvl="8" w:tplc="00050409" w:tentative="1">
      <w:start w:val="1"/>
      <w:numFmt w:val="bullet"/>
      <w:lvlText w:val=""/>
      <w:lvlJc w:val="left"/>
      <w:pPr>
        <w:tabs>
          <w:tab w:val="num" w:pos="9000"/>
        </w:tabs>
        <w:ind w:left="9000" w:hanging="360"/>
      </w:pPr>
      <w:rPr>
        <w:rFonts w:ascii="Wingdings" w:hAnsi="Wingdings" w:hint="default"/>
      </w:rPr>
    </w:lvl>
  </w:abstractNum>
  <w:abstractNum w:abstractNumId="55">
    <w:nsid w:val="7C774081"/>
    <w:multiLevelType w:val="hybridMultilevel"/>
    <w:tmpl w:val="84E4C7C2"/>
    <w:lvl w:ilvl="0" w:tplc="0409000F">
      <w:start w:val="3"/>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9"/>
  </w:num>
  <w:num w:numId="3">
    <w:abstractNumId w:val="36"/>
  </w:num>
  <w:num w:numId="4">
    <w:abstractNumId w:val="0"/>
  </w:num>
  <w:num w:numId="5">
    <w:abstractNumId w:val="20"/>
  </w:num>
  <w:num w:numId="6">
    <w:abstractNumId w:val="21"/>
  </w:num>
  <w:num w:numId="7">
    <w:abstractNumId w:val="10"/>
  </w:num>
  <w:num w:numId="8">
    <w:abstractNumId w:val="15"/>
  </w:num>
  <w:num w:numId="9">
    <w:abstractNumId w:val="16"/>
  </w:num>
  <w:num w:numId="10">
    <w:abstractNumId w:val="42"/>
  </w:num>
  <w:num w:numId="11">
    <w:abstractNumId w:val="22"/>
  </w:num>
  <w:num w:numId="12">
    <w:abstractNumId w:val="18"/>
  </w:num>
  <w:num w:numId="13">
    <w:abstractNumId w:val="14"/>
  </w:num>
  <w:num w:numId="14">
    <w:abstractNumId w:val="19"/>
  </w:num>
  <w:num w:numId="15">
    <w:abstractNumId w:val="17"/>
  </w:num>
  <w:num w:numId="16">
    <w:abstractNumId w:val="25"/>
  </w:num>
  <w:num w:numId="17">
    <w:abstractNumId w:val="24"/>
  </w:num>
  <w:num w:numId="18">
    <w:abstractNumId w:val="23"/>
  </w:num>
  <w:num w:numId="19">
    <w:abstractNumId w:val="47"/>
  </w:num>
  <w:num w:numId="20">
    <w:abstractNumId w:val="33"/>
  </w:num>
  <w:num w:numId="21">
    <w:abstractNumId w:val="26"/>
  </w:num>
  <w:num w:numId="22">
    <w:abstractNumId w:val="27"/>
  </w:num>
  <w:num w:numId="23">
    <w:abstractNumId w:val="28"/>
  </w:num>
  <w:num w:numId="24">
    <w:abstractNumId w:val="38"/>
  </w:num>
  <w:num w:numId="25">
    <w:abstractNumId w:val="44"/>
  </w:num>
  <w:num w:numId="26">
    <w:abstractNumId w:val="52"/>
  </w:num>
  <w:num w:numId="27">
    <w:abstractNumId w:val="32"/>
  </w:num>
  <w:num w:numId="28">
    <w:abstractNumId w:val="54"/>
  </w:num>
  <w:num w:numId="29">
    <w:abstractNumId w:val="2"/>
  </w:num>
  <w:num w:numId="30">
    <w:abstractNumId w:val="53"/>
  </w:num>
  <w:num w:numId="31">
    <w:abstractNumId w:val="41"/>
  </w:num>
  <w:num w:numId="32">
    <w:abstractNumId w:val="37"/>
  </w:num>
  <w:num w:numId="33">
    <w:abstractNumId w:val="30"/>
  </w:num>
  <w:num w:numId="34">
    <w:abstractNumId w:val="43"/>
  </w:num>
  <w:num w:numId="35">
    <w:abstractNumId w:val="34"/>
  </w:num>
  <w:num w:numId="36">
    <w:abstractNumId w:val="55"/>
  </w:num>
  <w:num w:numId="37">
    <w:abstractNumId w:val="45"/>
  </w:num>
  <w:num w:numId="38">
    <w:abstractNumId w:val="48"/>
  </w:num>
  <w:num w:numId="39">
    <w:abstractNumId w:val="1"/>
  </w:num>
  <w:num w:numId="40">
    <w:abstractNumId w:val="3"/>
  </w:num>
  <w:num w:numId="41">
    <w:abstractNumId w:val="4"/>
  </w:num>
  <w:num w:numId="42">
    <w:abstractNumId w:val="5"/>
  </w:num>
  <w:num w:numId="43">
    <w:abstractNumId w:val="6"/>
  </w:num>
  <w:num w:numId="44">
    <w:abstractNumId w:val="7"/>
  </w:num>
  <w:num w:numId="45">
    <w:abstractNumId w:val="8"/>
  </w:num>
  <w:num w:numId="46">
    <w:abstractNumId w:val="9"/>
  </w:num>
  <w:num w:numId="47">
    <w:abstractNumId w:val="11"/>
  </w:num>
  <w:num w:numId="48">
    <w:abstractNumId w:val="12"/>
  </w:num>
  <w:num w:numId="49">
    <w:abstractNumId w:val="13"/>
  </w:num>
  <w:num w:numId="50">
    <w:abstractNumId w:val="35"/>
  </w:num>
  <w:num w:numId="51">
    <w:abstractNumId w:val="51"/>
  </w:num>
  <w:num w:numId="52">
    <w:abstractNumId w:val="39"/>
  </w:num>
  <w:num w:numId="53">
    <w:abstractNumId w:val="31"/>
  </w:num>
  <w:num w:numId="54">
    <w:abstractNumId w:val="50"/>
  </w:num>
  <w:num w:numId="55">
    <w:abstractNumId w:val="40"/>
  </w:num>
  <w:num w:numId="56">
    <w:abstractNumId w:val="4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rsids>
    <w:rsidRoot w:val="00934A8B"/>
    <w:rsid w:val="00000969"/>
    <w:rsid w:val="00005DC1"/>
    <w:rsid w:val="0002495D"/>
    <w:rsid w:val="0004654A"/>
    <w:rsid w:val="00054B46"/>
    <w:rsid w:val="00055F5F"/>
    <w:rsid w:val="000712D9"/>
    <w:rsid w:val="00082AA2"/>
    <w:rsid w:val="000864DC"/>
    <w:rsid w:val="00093990"/>
    <w:rsid w:val="00094852"/>
    <w:rsid w:val="000A1AE9"/>
    <w:rsid w:val="000B439B"/>
    <w:rsid w:val="000B6DF7"/>
    <w:rsid w:val="000C20D4"/>
    <w:rsid w:val="000C6956"/>
    <w:rsid w:val="000D0958"/>
    <w:rsid w:val="000D2C6A"/>
    <w:rsid w:val="000F44BC"/>
    <w:rsid w:val="00100CD8"/>
    <w:rsid w:val="00114671"/>
    <w:rsid w:val="00115CAA"/>
    <w:rsid w:val="001205C3"/>
    <w:rsid w:val="00131422"/>
    <w:rsid w:val="00150D17"/>
    <w:rsid w:val="00153FC7"/>
    <w:rsid w:val="00156209"/>
    <w:rsid w:val="00157E4A"/>
    <w:rsid w:val="001653AA"/>
    <w:rsid w:val="0017516A"/>
    <w:rsid w:val="00191676"/>
    <w:rsid w:val="001C4B6E"/>
    <w:rsid w:val="001C6787"/>
    <w:rsid w:val="001C764B"/>
    <w:rsid w:val="001D21EF"/>
    <w:rsid w:val="001E21BF"/>
    <w:rsid w:val="001F3D6F"/>
    <w:rsid w:val="001F4400"/>
    <w:rsid w:val="001F5F4C"/>
    <w:rsid w:val="001F77E9"/>
    <w:rsid w:val="00202BB1"/>
    <w:rsid w:val="002103D3"/>
    <w:rsid w:val="00213B20"/>
    <w:rsid w:val="0021410A"/>
    <w:rsid w:val="002158D9"/>
    <w:rsid w:val="00215CD6"/>
    <w:rsid w:val="00220861"/>
    <w:rsid w:val="00222290"/>
    <w:rsid w:val="00223DD3"/>
    <w:rsid w:val="00225972"/>
    <w:rsid w:val="00230436"/>
    <w:rsid w:val="002325E1"/>
    <w:rsid w:val="00232657"/>
    <w:rsid w:val="00234F81"/>
    <w:rsid w:val="00243CB3"/>
    <w:rsid w:val="002454AB"/>
    <w:rsid w:val="0025676A"/>
    <w:rsid w:val="00260897"/>
    <w:rsid w:val="00293D2F"/>
    <w:rsid w:val="002942C6"/>
    <w:rsid w:val="002962AA"/>
    <w:rsid w:val="002A1F67"/>
    <w:rsid w:val="002D5869"/>
    <w:rsid w:val="002E72EF"/>
    <w:rsid w:val="002F3030"/>
    <w:rsid w:val="002F6F80"/>
    <w:rsid w:val="00304AA1"/>
    <w:rsid w:val="00310418"/>
    <w:rsid w:val="00312EAA"/>
    <w:rsid w:val="00321C81"/>
    <w:rsid w:val="00334225"/>
    <w:rsid w:val="00352D45"/>
    <w:rsid w:val="00365AF2"/>
    <w:rsid w:val="00367B08"/>
    <w:rsid w:val="00373488"/>
    <w:rsid w:val="0039219E"/>
    <w:rsid w:val="003945CE"/>
    <w:rsid w:val="003C21B6"/>
    <w:rsid w:val="003C3DAA"/>
    <w:rsid w:val="003E67B6"/>
    <w:rsid w:val="00401DB7"/>
    <w:rsid w:val="0043036F"/>
    <w:rsid w:val="004330D1"/>
    <w:rsid w:val="004453A8"/>
    <w:rsid w:val="00463141"/>
    <w:rsid w:val="00466E72"/>
    <w:rsid w:val="00477267"/>
    <w:rsid w:val="004919F0"/>
    <w:rsid w:val="004963BC"/>
    <w:rsid w:val="004B2C77"/>
    <w:rsid w:val="004C3134"/>
    <w:rsid w:val="004C74B8"/>
    <w:rsid w:val="004D2C17"/>
    <w:rsid w:val="004E0450"/>
    <w:rsid w:val="004E4025"/>
    <w:rsid w:val="004E7802"/>
    <w:rsid w:val="004F0496"/>
    <w:rsid w:val="004F062D"/>
    <w:rsid w:val="004F2643"/>
    <w:rsid w:val="00504E2A"/>
    <w:rsid w:val="005224A1"/>
    <w:rsid w:val="0053177C"/>
    <w:rsid w:val="00534CCD"/>
    <w:rsid w:val="005377F8"/>
    <w:rsid w:val="005419E9"/>
    <w:rsid w:val="005520D7"/>
    <w:rsid w:val="00556E0B"/>
    <w:rsid w:val="00556FA4"/>
    <w:rsid w:val="0056646B"/>
    <w:rsid w:val="005875A8"/>
    <w:rsid w:val="00590CB6"/>
    <w:rsid w:val="00591032"/>
    <w:rsid w:val="00591763"/>
    <w:rsid w:val="005927E6"/>
    <w:rsid w:val="00593441"/>
    <w:rsid w:val="00593EEF"/>
    <w:rsid w:val="00594FCB"/>
    <w:rsid w:val="00596124"/>
    <w:rsid w:val="005A694B"/>
    <w:rsid w:val="005A6ABC"/>
    <w:rsid w:val="005B13A7"/>
    <w:rsid w:val="005B48B3"/>
    <w:rsid w:val="005B71D2"/>
    <w:rsid w:val="005C2C00"/>
    <w:rsid w:val="005E559F"/>
    <w:rsid w:val="005E7ECA"/>
    <w:rsid w:val="006012FB"/>
    <w:rsid w:val="00610CCF"/>
    <w:rsid w:val="00614721"/>
    <w:rsid w:val="00636A44"/>
    <w:rsid w:val="00643A00"/>
    <w:rsid w:val="00644F73"/>
    <w:rsid w:val="00647119"/>
    <w:rsid w:val="0067339C"/>
    <w:rsid w:val="006747D1"/>
    <w:rsid w:val="00674BBE"/>
    <w:rsid w:val="006816A5"/>
    <w:rsid w:val="0068595D"/>
    <w:rsid w:val="006966EC"/>
    <w:rsid w:val="006B1013"/>
    <w:rsid w:val="006B4664"/>
    <w:rsid w:val="006B531C"/>
    <w:rsid w:val="006C1310"/>
    <w:rsid w:val="006C60A8"/>
    <w:rsid w:val="006D0D6C"/>
    <w:rsid w:val="006D47B1"/>
    <w:rsid w:val="006D4C72"/>
    <w:rsid w:val="006D5DC5"/>
    <w:rsid w:val="006D7C67"/>
    <w:rsid w:val="006D7C78"/>
    <w:rsid w:val="006E024F"/>
    <w:rsid w:val="006E136F"/>
    <w:rsid w:val="006E5CA9"/>
    <w:rsid w:val="00700D5B"/>
    <w:rsid w:val="00705785"/>
    <w:rsid w:val="0070678A"/>
    <w:rsid w:val="00710E75"/>
    <w:rsid w:val="007154CB"/>
    <w:rsid w:val="007163B8"/>
    <w:rsid w:val="00721751"/>
    <w:rsid w:val="00724E14"/>
    <w:rsid w:val="00736DAD"/>
    <w:rsid w:val="00746144"/>
    <w:rsid w:val="00750816"/>
    <w:rsid w:val="0075653B"/>
    <w:rsid w:val="00761F1D"/>
    <w:rsid w:val="00762716"/>
    <w:rsid w:val="00763E8A"/>
    <w:rsid w:val="00763FDE"/>
    <w:rsid w:val="00782AE7"/>
    <w:rsid w:val="00784B9D"/>
    <w:rsid w:val="007B4799"/>
    <w:rsid w:val="007B47A4"/>
    <w:rsid w:val="007C3A69"/>
    <w:rsid w:val="007D3024"/>
    <w:rsid w:val="007F311C"/>
    <w:rsid w:val="007F3238"/>
    <w:rsid w:val="008155E7"/>
    <w:rsid w:val="00817167"/>
    <w:rsid w:val="0082593C"/>
    <w:rsid w:val="0084386E"/>
    <w:rsid w:val="00843A88"/>
    <w:rsid w:val="00844125"/>
    <w:rsid w:val="00844F95"/>
    <w:rsid w:val="00865913"/>
    <w:rsid w:val="008B3CC4"/>
    <w:rsid w:val="008D0E5B"/>
    <w:rsid w:val="008F53B6"/>
    <w:rsid w:val="009020FC"/>
    <w:rsid w:val="009031D8"/>
    <w:rsid w:val="00904596"/>
    <w:rsid w:val="00912983"/>
    <w:rsid w:val="00913DE2"/>
    <w:rsid w:val="0092441C"/>
    <w:rsid w:val="00924E03"/>
    <w:rsid w:val="00930AA6"/>
    <w:rsid w:val="00934A8B"/>
    <w:rsid w:val="00937549"/>
    <w:rsid w:val="00947F7C"/>
    <w:rsid w:val="00953E7D"/>
    <w:rsid w:val="00991D48"/>
    <w:rsid w:val="009922FC"/>
    <w:rsid w:val="009A0777"/>
    <w:rsid w:val="009A1C62"/>
    <w:rsid w:val="009A2C1D"/>
    <w:rsid w:val="009A4268"/>
    <w:rsid w:val="009E2937"/>
    <w:rsid w:val="00A0083A"/>
    <w:rsid w:val="00A10FC7"/>
    <w:rsid w:val="00A14CFA"/>
    <w:rsid w:val="00A2094B"/>
    <w:rsid w:val="00A26535"/>
    <w:rsid w:val="00A469E8"/>
    <w:rsid w:val="00A57388"/>
    <w:rsid w:val="00A72746"/>
    <w:rsid w:val="00A900EE"/>
    <w:rsid w:val="00A92F3D"/>
    <w:rsid w:val="00AA1637"/>
    <w:rsid w:val="00AA2EAA"/>
    <w:rsid w:val="00AA4528"/>
    <w:rsid w:val="00AC7D7C"/>
    <w:rsid w:val="00AD2F6C"/>
    <w:rsid w:val="00AF6D8A"/>
    <w:rsid w:val="00AF6D94"/>
    <w:rsid w:val="00AF6F9D"/>
    <w:rsid w:val="00B074BB"/>
    <w:rsid w:val="00B259BA"/>
    <w:rsid w:val="00B3243F"/>
    <w:rsid w:val="00B33250"/>
    <w:rsid w:val="00B34CF1"/>
    <w:rsid w:val="00B40D05"/>
    <w:rsid w:val="00B46982"/>
    <w:rsid w:val="00B51A8B"/>
    <w:rsid w:val="00B5283F"/>
    <w:rsid w:val="00B53FE6"/>
    <w:rsid w:val="00B60D6F"/>
    <w:rsid w:val="00B71C58"/>
    <w:rsid w:val="00B92789"/>
    <w:rsid w:val="00B92B08"/>
    <w:rsid w:val="00BA64D3"/>
    <w:rsid w:val="00BB3843"/>
    <w:rsid w:val="00BC1705"/>
    <w:rsid w:val="00BC7717"/>
    <w:rsid w:val="00BD3C7B"/>
    <w:rsid w:val="00BE4209"/>
    <w:rsid w:val="00BF2DF8"/>
    <w:rsid w:val="00BF426E"/>
    <w:rsid w:val="00C15B3E"/>
    <w:rsid w:val="00C16C94"/>
    <w:rsid w:val="00C318F9"/>
    <w:rsid w:val="00C417C5"/>
    <w:rsid w:val="00C42903"/>
    <w:rsid w:val="00C506DD"/>
    <w:rsid w:val="00C5627C"/>
    <w:rsid w:val="00C56AE0"/>
    <w:rsid w:val="00C7158D"/>
    <w:rsid w:val="00C71C22"/>
    <w:rsid w:val="00C92A1D"/>
    <w:rsid w:val="00CB54EE"/>
    <w:rsid w:val="00CC29C5"/>
    <w:rsid w:val="00CD25FA"/>
    <w:rsid w:val="00CD2A6E"/>
    <w:rsid w:val="00D10E71"/>
    <w:rsid w:val="00D110C0"/>
    <w:rsid w:val="00D11DBB"/>
    <w:rsid w:val="00D155E3"/>
    <w:rsid w:val="00D17EF1"/>
    <w:rsid w:val="00D25FE2"/>
    <w:rsid w:val="00D53C36"/>
    <w:rsid w:val="00D66F57"/>
    <w:rsid w:val="00D863B8"/>
    <w:rsid w:val="00D872DB"/>
    <w:rsid w:val="00D94780"/>
    <w:rsid w:val="00D94CE2"/>
    <w:rsid w:val="00DB42F4"/>
    <w:rsid w:val="00DB4B75"/>
    <w:rsid w:val="00DD3919"/>
    <w:rsid w:val="00DD3BDE"/>
    <w:rsid w:val="00DD491A"/>
    <w:rsid w:val="00DD6ADA"/>
    <w:rsid w:val="00DE0808"/>
    <w:rsid w:val="00DE499A"/>
    <w:rsid w:val="00DF3012"/>
    <w:rsid w:val="00DF6C73"/>
    <w:rsid w:val="00DF6D81"/>
    <w:rsid w:val="00E01035"/>
    <w:rsid w:val="00E05040"/>
    <w:rsid w:val="00E10C39"/>
    <w:rsid w:val="00E2049A"/>
    <w:rsid w:val="00E364E9"/>
    <w:rsid w:val="00E625F7"/>
    <w:rsid w:val="00E65301"/>
    <w:rsid w:val="00E65E54"/>
    <w:rsid w:val="00E6698C"/>
    <w:rsid w:val="00E939B0"/>
    <w:rsid w:val="00EA11B2"/>
    <w:rsid w:val="00EA1B0C"/>
    <w:rsid w:val="00EA21CD"/>
    <w:rsid w:val="00EA52DF"/>
    <w:rsid w:val="00EA7258"/>
    <w:rsid w:val="00EC4199"/>
    <w:rsid w:val="00ED2F35"/>
    <w:rsid w:val="00EE184F"/>
    <w:rsid w:val="00EE1AD2"/>
    <w:rsid w:val="00EE6893"/>
    <w:rsid w:val="00EF10CF"/>
    <w:rsid w:val="00EF7D05"/>
    <w:rsid w:val="00F058D4"/>
    <w:rsid w:val="00F130D8"/>
    <w:rsid w:val="00F155F6"/>
    <w:rsid w:val="00F41A0B"/>
    <w:rsid w:val="00F54181"/>
    <w:rsid w:val="00F74B0E"/>
    <w:rsid w:val="00F7558E"/>
    <w:rsid w:val="00F90EA6"/>
    <w:rsid w:val="00F92CC6"/>
    <w:rsid w:val="00F93D2B"/>
    <w:rsid w:val="00F94276"/>
    <w:rsid w:val="00FB14DB"/>
    <w:rsid w:val="00FB1690"/>
    <w:rsid w:val="00FC43AE"/>
  </w:rsids>
  <m:mathPr>
    <m:mathFont m:val="Zapf Dingbat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footnote reference" w:uiPriority="99"/>
    <w:lsdException w:name="List Paragraph" w:uiPriority="34" w:qFormat="1"/>
    <w:lsdException w:name="TOC Heading" w:uiPriority="39" w:qFormat="1"/>
  </w:latentStyles>
  <w:style w:type="paragraph" w:default="1" w:styleId="Normal">
    <w:name w:val="Normal"/>
    <w:qFormat/>
    <w:rsid w:val="00997288"/>
  </w:style>
  <w:style w:type="paragraph" w:styleId="Heading1">
    <w:name w:val="heading 1"/>
    <w:basedOn w:val="SectionHeading"/>
    <w:next w:val="Normal"/>
    <w:link w:val="Heading1Char"/>
    <w:qFormat/>
    <w:rsid w:val="00E01035"/>
    <w:pPr>
      <w:outlineLvl w:val="0"/>
    </w:pPr>
    <w:rPr>
      <w:color w:val="auto"/>
    </w:rPr>
  </w:style>
  <w:style w:type="paragraph" w:styleId="Heading2">
    <w:name w:val="heading 2"/>
    <w:basedOn w:val="Sectionsub-heading"/>
    <w:next w:val="Normal"/>
    <w:link w:val="Heading2Char"/>
    <w:qFormat/>
    <w:rsid w:val="00E01035"/>
    <w:pPr>
      <w:outlineLvl w:val="1"/>
    </w:pPr>
    <w:rPr>
      <w:color w:val="auto"/>
    </w:rPr>
  </w:style>
  <w:style w:type="paragraph" w:styleId="Heading3">
    <w:name w:val="heading 3"/>
    <w:basedOn w:val="Sectionmajoritems"/>
    <w:next w:val="Normal"/>
    <w:link w:val="Heading3Char"/>
    <w:qFormat/>
    <w:rsid w:val="00E01035"/>
    <w:pPr>
      <w:ind w:left="0" w:firstLine="0"/>
      <w:outlineLvl w:val="2"/>
    </w:pPr>
    <w:rPr>
      <w:color w:val="auto"/>
    </w:rPr>
  </w:style>
  <w:style w:type="paragraph" w:styleId="Heading4">
    <w:name w:val="heading 4"/>
    <w:basedOn w:val="Formheading"/>
    <w:next w:val="Normal"/>
    <w:link w:val="Heading4Char"/>
    <w:qFormat/>
    <w:rsid w:val="00750816"/>
    <w:pPr>
      <w:outlineLvl w:val="3"/>
    </w:pPr>
  </w:style>
  <w:style w:type="paragraph" w:styleId="Heading5">
    <w:name w:val="heading 5"/>
    <w:basedOn w:val="Normal"/>
    <w:next w:val="Normal"/>
    <w:link w:val="Heading5Char"/>
    <w:qFormat/>
    <w:rsid w:val="00DF321A"/>
    <w:pPr>
      <w:spacing w:before="240" w:after="60"/>
      <w:outlineLvl w:val="4"/>
    </w:pPr>
    <w:rPr>
      <w:b/>
      <w:i/>
      <w:sz w:val="26"/>
      <w:szCs w:val="26"/>
    </w:rPr>
  </w:style>
  <w:style w:type="paragraph" w:styleId="Heading6">
    <w:name w:val="heading 6"/>
    <w:basedOn w:val="Normal"/>
    <w:next w:val="Normal"/>
    <w:link w:val="Heading6Char"/>
    <w:qFormat/>
    <w:rsid w:val="00DF321A"/>
    <w:pPr>
      <w:spacing w:before="240" w:after="60"/>
      <w:outlineLvl w:val="5"/>
    </w:pPr>
    <w:rPr>
      <w:b/>
      <w:sz w:val="22"/>
      <w:szCs w:val="22"/>
    </w:rPr>
  </w:style>
  <w:style w:type="paragraph" w:styleId="Heading7">
    <w:name w:val="heading 7"/>
    <w:basedOn w:val="Normal"/>
    <w:next w:val="Normal"/>
    <w:link w:val="Heading7Char"/>
    <w:qFormat/>
    <w:rsid w:val="00DF321A"/>
    <w:pPr>
      <w:spacing w:before="240" w:after="60"/>
      <w:outlineLvl w:val="6"/>
    </w:pPr>
  </w:style>
  <w:style w:type="paragraph" w:styleId="Heading8">
    <w:name w:val="heading 8"/>
    <w:basedOn w:val="Normal"/>
    <w:next w:val="Normal"/>
    <w:link w:val="Heading8Char"/>
    <w:qFormat/>
    <w:rsid w:val="00DF321A"/>
    <w:pPr>
      <w:spacing w:before="240" w:after="60"/>
      <w:outlineLvl w:val="7"/>
    </w:pPr>
    <w:rPr>
      <w: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rPr>
  </w:style>
  <w:style w:type="paragraph" w:styleId="BodyText">
    <w:name w:val="Body Text"/>
    <w:link w:val="BodyTextChar"/>
    <w:rsid w:val="00DF321A"/>
    <w:pPr>
      <w:tabs>
        <w:tab w:val="left" w:pos="-720"/>
      </w:tabs>
    </w:pPr>
    <w:rPr>
      <w:rFonts w:eastAsia="ヒラギノ角ゴ Pro W3"/>
      <w:color w:val="000000"/>
    </w:rPr>
  </w:style>
  <w:style w:type="paragraph" w:customStyle="1" w:styleId="Heading9A">
    <w:name w:val="Heading 9 A"/>
    <w:next w:val="Normal"/>
    <w:rsid w:val="00DF321A"/>
    <w:pPr>
      <w:keepNext/>
      <w:outlineLvl w:val="8"/>
    </w:pPr>
    <w:rPr>
      <w:rFonts w:eastAsia="ヒラギノ角ゴ Pro W3"/>
      <w:b/>
      <w:color w:val="000000"/>
    </w:rPr>
  </w:style>
  <w:style w:type="paragraph" w:styleId="BodyTextIndent3">
    <w:name w:val="Body Text Indent 3"/>
    <w:link w:val="BodyTextIndent3Char"/>
    <w:rsid w:val="00DF321A"/>
    <w:pPr>
      <w:tabs>
        <w:tab w:val="left" w:pos="0"/>
      </w:tabs>
    </w:pPr>
    <w:rPr>
      <w:rFonts w:ascii="Times" w:eastAsia="ヒラギノ角ゴ Pro W3" w:hAnsi="Times"/>
      <w:color w:val="000000"/>
    </w:rPr>
  </w:style>
  <w:style w:type="paragraph" w:styleId="Header">
    <w:name w:val="header"/>
    <w:link w:val="HeaderChar"/>
    <w:uiPriority w:val="99"/>
    <w:rsid w:val="00DF321A"/>
    <w:pPr>
      <w:tabs>
        <w:tab w:val="center" w:pos="4320"/>
        <w:tab w:val="right" w:pos="8640"/>
      </w:tabs>
    </w:pPr>
    <w:rPr>
      <w:rFonts w:ascii="Times" w:eastAsia="ヒラギノ角ゴ Pro W3" w:hAnsi="Times"/>
      <w:color w:val="000000"/>
    </w:rPr>
  </w:style>
  <w:style w:type="paragraph" w:customStyle="1" w:styleId="TorontoMonthlyMeeting">
    <w:name w:val="Toronto Monthly Meeting"/>
    <w:basedOn w:val="Normal"/>
    <w:rsid w:val="00DF321A"/>
    <w:pPr>
      <w:jc w:val="center"/>
    </w:pPr>
    <w:rPr>
      <w:rFonts w:eastAsia="ヒラギノ角ゴ Pro W3"/>
      <w:b/>
      <w:color w:val="000000"/>
      <w:sz w:val="36"/>
    </w:rPr>
  </w:style>
  <w:style w:type="paragraph" w:customStyle="1" w:styleId="Formheading">
    <w:name w:val="Form heading"/>
    <w:basedOn w:val="Normal"/>
    <w:rsid w:val="00DF321A"/>
    <w:pPr>
      <w:jc w:val="center"/>
    </w:pPr>
    <w:rPr>
      <w:rFonts w:eastAsia="ヒラギノ角ゴ Pro W3"/>
      <w:b/>
      <w:caps/>
      <w:color w:val="000000"/>
      <w:sz w:val="36"/>
    </w:rPr>
  </w:style>
  <w:style w:type="paragraph" w:styleId="Footer">
    <w:name w:val="footer"/>
    <w:basedOn w:val="Normal"/>
    <w:link w:val="FooterChar"/>
    <w:uiPriority w:val="99"/>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rsid w:val="00625945"/>
    <w:pPr>
      <w:tabs>
        <w:tab w:val="clear" w:pos="0"/>
        <w:tab w:val="clear" w:pos="90"/>
      </w:tabs>
      <w:spacing w:before="120"/>
      <w:jc w:val="left"/>
    </w:pPr>
    <w:rPr>
      <w:rFonts w:asciiTheme="minorHAnsi" w:eastAsia="Times New Roman" w:hAnsiTheme="minorHAnsi"/>
      <w:caps w:val="0"/>
      <w:color w:val="auto"/>
      <w:sz w:val="22"/>
      <w:szCs w:val="22"/>
    </w:rPr>
  </w:style>
  <w:style w:type="paragraph" w:styleId="TOC2">
    <w:name w:val="toc 2"/>
    <w:basedOn w:val="Sectionsub-heading"/>
    <w:next w:val="Normal"/>
    <w:autoRedefine/>
    <w:uiPriority w:val="39"/>
    <w:rsid w:val="00625945"/>
    <w:pPr>
      <w:tabs>
        <w:tab w:val="clear" w:pos="0"/>
        <w:tab w:val="clear" w:pos="90"/>
      </w:tabs>
      <w:ind w:left="240"/>
      <w:jc w:val="left"/>
    </w:pPr>
    <w:rPr>
      <w:rFonts w:asciiTheme="minorHAnsi" w:eastAsia="Times New Roman" w:hAnsiTheme="minorHAnsi"/>
      <w:b w:val="0"/>
      <w:i/>
      <w:color w:val="auto"/>
      <w:sz w:val="22"/>
      <w:szCs w:val="22"/>
    </w:rPr>
  </w:style>
  <w:style w:type="paragraph" w:styleId="TOC3">
    <w:name w:val="toc 3"/>
    <w:basedOn w:val="Sectionmajoritems"/>
    <w:next w:val="Normal"/>
    <w:autoRedefine/>
    <w:uiPriority w:val="39"/>
    <w:rsid w:val="00625945"/>
    <w:pPr>
      <w:tabs>
        <w:tab w:val="clear" w:pos="0"/>
      </w:tabs>
      <w:ind w:left="480" w:firstLine="0"/>
    </w:pPr>
    <w:rPr>
      <w:rFonts w:asciiTheme="minorHAnsi" w:eastAsia="Times New Roman" w:hAnsiTheme="minorHAnsi"/>
      <w:b w:val="0"/>
      <w:color w:val="auto"/>
      <w:sz w:val="22"/>
      <w:szCs w:val="22"/>
    </w:rPr>
  </w:style>
  <w:style w:type="paragraph" w:styleId="TOC4">
    <w:name w:val="toc 4"/>
    <w:basedOn w:val="Normal"/>
    <w:next w:val="Normal"/>
    <w:autoRedefine/>
    <w:uiPriority w:val="39"/>
    <w:semiHidden/>
    <w:rsid w:val="00DF321A"/>
    <w:pPr>
      <w:ind w:left="720"/>
    </w:pPr>
    <w:rPr>
      <w:rFonts w:asciiTheme="minorHAnsi" w:hAnsiTheme="minorHAnsi"/>
      <w:sz w:val="20"/>
      <w:szCs w:val="20"/>
    </w:rPr>
  </w:style>
  <w:style w:type="paragraph" w:styleId="TOC5">
    <w:name w:val="toc 5"/>
    <w:basedOn w:val="Normal"/>
    <w:next w:val="Normal"/>
    <w:autoRedefine/>
    <w:uiPriority w:val="39"/>
    <w:semiHidden/>
    <w:rsid w:val="00DF321A"/>
    <w:pPr>
      <w:ind w:left="960"/>
    </w:pPr>
    <w:rPr>
      <w:rFonts w:asciiTheme="minorHAnsi" w:hAnsiTheme="minorHAnsi"/>
      <w:sz w:val="20"/>
      <w:szCs w:val="20"/>
    </w:rPr>
  </w:style>
  <w:style w:type="paragraph" w:styleId="TOC6">
    <w:name w:val="toc 6"/>
    <w:basedOn w:val="Normal"/>
    <w:next w:val="Normal"/>
    <w:autoRedefine/>
    <w:uiPriority w:val="39"/>
    <w:semiHidden/>
    <w:rsid w:val="00DF321A"/>
    <w:pPr>
      <w:ind w:left="1200"/>
    </w:pPr>
    <w:rPr>
      <w:rFonts w:asciiTheme="minorHAnsi" w:hAnsiTheme="minorHAnsi"/>
      <w:sz w:val="20"/>
      <w:szCs w:val="20"/>
    </w:rPr>
  </w:style>
  <w:style w:type="paragraph" w:styleId="TOC7">
    <w:name w:val="toc 7"/>
    <w:basedOn w:val="Normal"/>
    <w:next w:val="Normal"/>
    <w:autoRedefine/>
    <w:uiPriority w:val="39"/>
    <w:semiHidden/>
    <w:rsid w:val="00DF321A"/>
    <w:pPr>
      <w:ind w:left="1440"/>
    </w:pPr>
    <w:rPr>
      <w:rFonts w:asciiTheme="minorHAnsi" w:hAnsiTheme="minorHAnsi"/>
      <w:sz w:val="20"/>
      <w:szCs w:val="20"/>
    </w:rPr>
  </w:style>
  <w:style w:type="paragraph" w:styleId="TOC8">
    <w:name w:val="toc 8"/>
    <w:basedOn w:val="Normal"/>
    <w:next w:val="Normal"/>
    <w:autoRedefine/>
    <w:uiPriority w:val="39"/>
    <w:semiHidden/>
    <w:rsid w:val="00DF321A"/>
    <w:pPr>
      <w:ind w:left="1680"/>
    </w:pPr>
    <w:rPr>
      <w:rFonts w:asciiTheme="minorHAnsi" w:hAnsiTheme="minorHAnsi"/>
      <w:sz w:val="20"/>
      <w:szCs w:val="20"/>
    </w:rPr>
  </w:style>
  <w:style w:type="paragraph" w:styleId="TOC9">
    <w:name w:val="toc 9"/>
    <w:basedOn w:val="Normal"/>
    <w:next w:val="Normal"/>
    <w:autoRedefine/>
    <w:uiPriority w:val="39"/>
    <w:semiHidden/>
    <w:rsid w:val="00DF321A"/>
    <w:pPr>
      <w:ind w:left="1920"/>
    </w:pPr>
    <w:rPr>
      <w:rFonts w:asciiTheme="minorHAnsi" w:hAnsiTheme="minorHAnsi"/>
      <w:sz w:val="20"/>
      <w:szCs w:val="20"/>
    </w:rPr>
  </w:style>
  <w:style w:type="paragraph" w:styleId="BodyText2">
    <w:name w:val="Body Text 2"/>
    <w:link w:val="BodyText2Char"/>
    <w:rsid w:val="00625945"/>
    <w:pPr>
      <w:tabs>
        <w:tab w:val="left" w:pos="0"/>
        <w:tab w:val="left" w:pos="90"/>
      </w:tabs>
    </w:pPr>
    <w:rPr>
      <w:rFonts w:eastAsia="ヒラギノ角ゴ Pro W3"/>
      <w:b/>
      <w:color w:val="FC4F00"/>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rPr>
  </w:style>
  <w:style w:type="paragraph" w:customStyle="1" w:styleId="Heading5A">
    <w:name w:val="Heading 5 A"/>
    <w:next w:val="Normal"/>
    <w:rsid w:val="00625945"/>
    <w:pPr>
      <w:keepNext/>
      <w:tabs>
        <w:tab w:val="left" w:pos="0"/>
      </w:tabs>
      <w:outlineLvl w:val="4"/>
    </w:pPr>
    <w:rPr>
      <w:rFonts w:eastAsia="ヒラギノ角ゴ Pro W3"/>
      <w:b/>
      <w:color w:val="FC4F00"/>
    </w:rPr>
  </w:style>
  <w:style w:type="paragraph" w:styleId="BodyTextIndent">
    <w:name w:val="Body Text Indent"/>
    <w:basedOn w:val="Normal"/>
    <w:link w:val="BodyTextIndentChar"/>
    <w:rsid w:val="00625945"/>
    <w:pPr>
      <w:spacing w:after="120"/>
      <w:ind w:left="360"/>
    </w:pPr>
    <w:rPr>
      <w:rFonts w:ascii="Times" w:eastAsia="ヒラギノ角ゴ Pro W3" w:hAnsi="Times"/>
      <w:color w:val="000000"/>
    </w:rPr>
  </w:style>
  <w:style w:type="paragraph" w:customStyle="1" w:styleId="FreeForm">
    <w:name w:val="Free Form"/>
    <w:rsid w:val="00625945"/>
    <w:rPr>
      <w:rFonts w:ascii="Times" w:eastAsia="ヒラギノ角ゴ Pro W3" w:hAnsi="Times"/>
      <w:color w:val="000000"/>
    </w:rPr>
  </w:style>
  <w:style w:type="paragraph" w:styleId="BodyText3">
    <w:name w:val="Body Text 3"/>
    <w:link w:val="BodyText3Char"/>
    <w:rsid w:val="00C5738F"/>
    <w:pPr>
      <w:tabs>
        <w:tab w:val="left" w:pos="-360"/>
        <w:tab w:val="left" w:pos="90"/>
      </w:tabs>
    </w:pPr>
    <w:rPr>
      <w:rFonts w:eastAsia="ヒラギノ角ゴ Pro W3"/>
      <w:color w:val="000000"/>
    </w:rPr>
  </w:style>
  <w:style w:type="paragraph" w:customStyle="1" w:styleId="Heading7A">
    <w:name w:val="Heading 7 A"/>
    <w:next w:val="Normal"/>
    <w:rsid w:val="00C5738F"/>
    <w:pPr>
      <w:keepNext/>
      <w:outlineLvl w:val="6"/>
    </w:pPr>
    <w:rPr>
      <w:rFonts w:ascii="Times" w:eastAsia="ヒラギノ角ゴ Pro W3" w:hAnsi="Times"/>
      <w:b/>
      <w:color w:val="000000"/>
    </w:rPr>
  </w:style>
  <w:style w:type="character" w:styleId="Hyperlink">
    <w:name w:val="Hyperlink"/>
    <w:rsid w:val="00C5738F"/>
    <w:rPr>
      <w:color w:val="0000FF"/>
      <w:sz w:val="20"/>
      <w:u w:val="single"/>
    </w:rPr>
  </w:style>
  <w:style w:type="paragraph" w:customStyle="1" w:styleId="Heading8A">
    <w:name w:val="Heading 8 A"/>
    <w:next w:val="Normal"/>
    <w:rsid w:val="00C5738F"/>
    <w:pPr>
      <w:keepNext/>
      <w:tabs>
        <w:tab w:val="left" w:pos="90"/>
      </w:tabs>
      <w:outlineLvl w:val="7"/>
    </w:pPr>
    <w:rPr>
      <w:rFonts w:eastAsia="ヒラギノ角ゴ Pro W3"/>
      <w:color w:val="000000"/>
    </w:rPr>
  </w:style>
  <w:style w:type="paragraph" w:customStyle="1" w:styleId="FORMHEADINGII">
    <w:name w:val="FORM HEADING II"/>
    <w:basedOn w:val="Formheading"/>
    <w:rsid w:val="00935F16"/>
    <w:rPr>
      <w:color w:val="800080"/>
    </w:rPr>
  </w:style>
  <w:style w:type="paragraph" w:styleId="FootnoteText">
    <w:name w:val="footnote text"/>
    <w:basedOn w:val="Normal"/>
    <w:link w:val="FootnoteTextChar"/>
    <w:uiPriority w:val="99"/>
    <w:rsid w:val="005F14FF"/>
    <w:rPr>
      <w:rFonts w:ascii="Times" w:eastAsia="ヒラギノ角ゴ Pro W3" w:hAnsi="Times"/>
      <w:color w:val="000000"/>
    </w:rPr>
  </w:style>
  <w:style w:type="character" w:customStyle="1" w:styleId="FootnoteTextChar">
    <w:name w:val="Footnote Text Char"/>
    <w:basedOn w:val="DefaultParagraphFont"/>
    <w:link w:val="FootnoteText"/>
    <w:uiPriority w:val="99"/>
    <w:rsid w:val="005F14FF"/>
    <w:rPr>
      <w:rFonts w:ascii="Times" w:eastAsia="ヒラギノ角ゴ Pro W3" w:hAnsi="Times"/>
      <w:color w:val="000000"/>
      <w:sz w:val="24"/>
      <w:szCs w:val="24"/>
    </w:rPr>
  </w:style>
  <w:style w:type="character" w:styleId="FootnoteReference">
    <w:name w:val="footnote reference"/>
    <w:basedOn w:val="DefaultParagraphFont"/>
    <w:uiPriority w:val="99"/>
    <w:rsid w:val="005F14FF"/>
    <w:rPr>
      <w:vertAlign w:val="superscript"/>
    </w:rPr>
  </w:style>
  <w:style w:type="paragraph" w:styleId="ListParagraph">
    <w:name w:val="List Paragraph"/>
    <w:basedOn w:val="Normal"/>
    <w:uiPriority w:val="34"/>
    <w:qFormat/>
    <w:rsid w:val="005F14FF"/>
    <w:pPr>
      <w:spacing w:after="80"/>
      <w:ind w:left="720"/>
      <w:contextualSpacing/>
    </w:pPr>
    <w:rPr>
      <w:rFonts w:ascii="Cambria" w:hAnsi="Cambria"/>
      <w:sz w:val="22"/>
      <w:szCs w:val="22"/>
    </w:rPr>
  </w:style>
  <w:style w:type="paragraph" w:styleId="BalloonText">
    <w:name w:val="Balloon Text"/>
    <w:basedOn w:val="Normal"/>
    <w:link w:val="BalloonTextChar"/>
    <w:unhideWhenUsed/>
    <w:rsid w:val="004455B7"/>
    <w:rPr>
      <w:rFonts w:ascii="Lucida Grande" w:hAnsi="Lucida Grande"/>
      <w:sz w:val="18"/>
      <w:szCs w:val="18"/>
    </w:rPr>
  </w:style>
  <w:style w:type="character" w:customStyle="1" w:styleId="BalloonTextChar">
    <w:name w:val="Balloon Text Char"/>
    <w:basedOn w:val="DefaultParagraphFont"/>
    <w:link w:val="BalloonText"/>
    <w:rsid w:val="004455B7"/>
    <w:rPr>
      <w:rFonts w:ascii="Lucida Grande" w:eastAsia="Times New Roman" w:hAnsi="Lucida Grande" w:cs="Times New Roman"/>
      <w:sz w:val="18"/>
      <w:szCs w:val="18"/>
    </w:rPr>
  </w:style>
  <w:style w:type="character" w:customStyle="1" w:styleId="Heading4Char">
    <w:name w:val="Heading 4 Char"/>
    <w:basedOn w:val="DefaultParagraphFont"/>
    <w:link w:val="Heading4"/>
    <w:rsid w:val="00B34CF1"/>
    <w:rPr>
      <w:rFonts w:eastAsia="ヒラギノ角ゴ Pro W3"/>
      <w:b/>
      <w:caps/>
      <w:color w:val="000000"/>
      <w:sz w:val="36"/>
    </w:rPr>
  </w:style>
  <w:style w:type="paragraph" w:styleId="TOCHeading">
    <w:name w:val="TOC Heading"/>
    <w:basedOn w:val="Heading1"/>
    <w:next w:val="Normal"/>
    <w:uiPriority w:val="39"/>
    <w:unhideWhenUsed/>
    <w:qFormat/>
    <w:rsid w:val="001653AA"/>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 w:type="character" w:customStyle="1" w:styleId="Heading2Char">
    <w:name w:val="Heading 2 Char"/>
    <w:basedOn w:val="DefaultParagraphFont"/>
    <w:link w:val="Heading2"/>
    <w:rsid w:val="00B46982"/>
    <w:rPr>
      <w:rFonts w:eastAsia="ヒラギノ角ゴ Pro W3"/>
      <w:b/>
      <w:sz w:val="40"/>
    </w:rPr>
  </w:style>
  <w:style w:type="character" w:customStyle="1" w:styleId="HeaderChar">
    <w:name w:val="Header Char"/>
    <w:basedOn w:val="DefaultParagraphFont"/>
    <w:link w:val="Header"/>
    <w:uiPriority w:val="99"/>
    <w:rsid w:val="00B46982"/>
    <w:rPr>
      <w:rFonts w:ascii="Times" w:eastAsia="ヒラギノ角ゴ Pro W3" w:hAnsi="Times"/>
      <w:color w:val="000000"/>
    </w:rPr>
  </w:style>
  <w:style w:type="character" w:customStyle="1" w:styleId="FooterChar">
    <w:name w:val="Footer Char"/>
    <w:basedOn w:val="DefaultParagraphFont"/>
    <w:link w:val="Footer"/>
    <w:uiPriority w:val="99"/>
    <w:semiHidden/>
    <w:rsid w:val="00B46982"/>
  </w:style>
  <w:style w:type="character" w:customStyle="1" w:styleId="Heading1Char">
    <w:name w:val="Heading 1 Char"/>
    <w:basedOn w:val="DefaultParagraphFont"/>
    <w:link w:val="Heading1"/>
    <w:rsid w:val="00C42903"/>
    <w:rPr>
      <w:rFonts w:eastAsia="ヒラギノ角ゴ Pro W3"/>
      <w:b/>
      <w:caps/>
      <w:sz w:val="48"/>
    </w:rPr>
  </w:style>
  <w:style w:type="character" w:customStyle="1" w:styleId="Heading3Char">
    <w:name w:val="Heading 3 Char"/>
    <w:basedOn w:val="DefaultParagraphFont"/>
    <w:link w:val="Heading3"/>
    <w:rsid w:val="00C42903"/>
    <w:rPr>
      <w:rFonts w:ascii="Times" w:eastAsia="ヒラギノ角ゴ Pro W3" w:hAnsi="Times"/>
      <w:b/>
      <w:sz w:val="32"/>
    </w:rPr>
  </w:style>
  <w:style w:type="character" w:customStyle="1" w:styleId="Heading5Char">
    <w:name w:val="Heading 5 Char"/>
    <w:basedOn w:val="DefaultParagraphFont"/>
    <w:link w:val="Heading5"/>
    <w:rsid w:val="00C42903"/>
    <w:rPr>
      <w:b/>
      <w:i/>
      <w:sz w:val="26"/>
      <w:szCs w:val="26"/>
    </w:rPr>
  </w:style>
  <w:style w:type="character" w:customStyle="1" w:styleId="Heading6Char">
    <w:name w:val="Heading 6 Char"/>
    <w:basedOn w:val="DefaultParagraphFont"/>
    <w:link w:val="Heading6"/>
    <w:rsid w:val="00C42903"/>
    <w:rPr>
      <w:b/>
      <w:sz w:val="22"/>
      <w:szCs w:val="22"/>
    </w:rPr>
  </w:style>
  <w:style w:type="character" w:customStyle="1" w:styleId="Heading7Char">
    <w:name w:val="Heading 7 Char"/>
    <w:basedOn w:val="DefaultParagraphFont"/>
    <w:link w:val="Heading7"/>
    <w:rsid w:val="00C42903"/>
  </w:style>
  <w:style w:type="character" w:customStyle="1" w:styleId="Heading8Char">
    <w:name w:val="Heading 8 Char"/>
    <w:basedOn w:val="DefaultParagraphFont"/>
    <w:link w:val="Heading8"/>
    <w:rsid w:val="00C42903"/>
    <w:rPr>
      <w:i/>
    </w:rPr>
  </w:style>
  <w:style w:type="character" w:customStyle="1" w:styleId="BodyTextChar">
    <w:name w:val="Body Text Char"/>
    <w:basedOn w:val="DefaultParagraphFont"/>
    <w:link w:val="BodyText"/>
    <w:rsid w:val="00C42903"/>
    <w:rPr>
      <w:rFonts w:eastAsia="ヒラギノ角ゴ Pro W3"/>
      <w:color w:val="000000"/>
    </w:rPr>
  </w:style>
  <w:style w:type="character" w:customStyle="1" w:styleId="BodyTextIndent3Char">
    <w:name w:val="Body Text Indent 3 Char"/>
    <w:basedOn w:val="DefaultParagraphFont"/>
    <w:link w:val="BodyTextIndent3"/>
    <w:rsid w:val="00C42903"/>
    <w:rPr>
      <w:rFonts w:ascii="Times" w:eastAsia="ヒラギノ角ゴ Pro W3" w:hAnsi="Times"/>
      <w:color w:val="000000"/>
    </w:rPr>
  </w:style>
  <w:style w:type="character" w:customStyle="1" w:styleId="BodyText2Char">
    <w:name w:val="Body Text 2 Char"/>
    <w:basedOn w:val="DefaultParagraphFont"/>
    <w:link w:val="BodyText2"/>
    <w:rsid w:val="00C42903"/>
    <w:rPr>
      <w:rFonts w:eastAsia="ヒラギノ角ゴ Pro W3"/>
      <w:b/>
      <w:color w:val="FC4F00"/>
    </w:rPr>
  </w:style>
  <w:style w:type="character" w:customStyle="1" w:styleId="BodyTextIndentChar">
    <w:name w:val="Body Text Indent Char"/>
    <w:basedOn w:val="DefaultParagraphFont"/>
    <w:link w:val="BodyTextIndent"/>
    <w:rsid w:val="00C42903"/>
    <w:rPr>
      <w:rFonts w:ascii="Times" w:eastAsia="ヒラギノ角ゴ Pro W3" w:hAnsi="Times"/>
      <w:color w:val="000000"/>
    </w:rPr>
  </w:style>
  <w:style w:type="character" w:customStyle="1" w:styleId="BodyText3Char">
    <w:name w:val="Body Text 3 Char"/>
    <w:basedOn w:val="DefaultParagraphFont"/>
    <w:link w:val="BodyText3"/>
    <w:rsid w:val="00C42903"/>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QuickStyle" Target="diagrams/quickStyle1.xml"/><Relationship Id="rId20" Type="http://schemas.openxmlformats.org/officeDocument/2006/relationships/diagramColors" Target="diagrams/colors3.xml"/><Relationship Id="rId21" Type="http://schemas.microsoft.com/office/2007/relationships/diagramDrawing" Target="diagrams/drawing3.xml"/><Relationship Id="rId22" Type="http://schemas.openxmlformats.org/officeDocument/2006/relationships/image" Target="media/image1.png"/><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otnotes" Target="footnotes.xml"/><Relationship Id="rId30" Type="http://schemas.openxmlformats.org/officeDocument/2006/relationships/hyperlink" Target="http://laws.justice.gc.ca/eng/C-46/20100114/page-4.html?rp2=HOME&amp;rp3=SI&amp;rp1=sexual%20offence&amp;rp4=all&amp;rp9=cs&amp;rp10=L&amp;rp13=50" TargetMode="Externa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diagramColors" Target="diagrams/colors1.xml"/><Relationship Id="rId11" Type="http://schemas.microsoft.com/office/2007/relationships/diagramDrawing" Target="diagrams/drawing1.xml"/><Relationship Id="rId12" Type="http://schemas.openxmlformats.org/officeDocument/2006/relationships/diagramData" Target="diagrams/data2.xml"/><Relationship Id="rId13" Type="http://schemas.openxmlformats.org/officeDocument/2006/relationships/diagramLayout" Target="diagrams/layout2.xml"/><Relationship Id="rId14" Type="http://schemas.openxmlformats.org/officeDocument/2006/relationships/diagramQuickStyle" Target="diagrams/quickStyle2.xml"/><Relationship Id="rId15" Type="http://schemas.openxmlformats.org/officeDocument/2006/relationships/diagramColors" Target="diagrams/colors2.xml"/><Relationship Id="rId16" Type="http://schemas.microsoft.com/office/2007/relationships/diagramDrawing" Target="diagrams/drawing2.xml"/><Relationship Id="rId17" Type="http://schemas.openxmlformats.org/officeDocument/2006/relationships/diagramData" Target="diagrams/data3.xml"/><Relationship Id="rId18" Type="http://schemas.openxmlformats.org/officeDocument/2006/relationships/diagramLayout" Target="diagrams/layout3.xml"/><Relationship Id="rId19" Type="http://schemas.openxmlformats.org/officeDocument/2006/relationships/diagramQuickStyle" Target="diagrams/quickStyle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diagramData" Target="diagrams/data1.xml"/><Relationship Id="rId8"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21B2-92A3-44C0-9CCD-463D9E86628D}" type="doc">
      <dgm:prSet loTypeId="urn:microsoft.com/office/officeart/2005/8/layout/process2" loCatId="process" qsTypeId="urn:microsoft.com/office/officeart/2005/8/quickstyle/simple3" qsCatId="simple" csTypeId="urn:microsoft.com/office/officeart/2005/8/colors/accent1_2" csCatId="accent1" phldr="1"/>
      <dgm:spPr/>
    </dgm:pt>
    <dgm:pt modelId="{A49A4891-B84A-4D31-A45B-3DED17993254}">
      <dgm:prSet phldrT="[Text]" custT="1"/>
      <dgm:spPr/>
      <dgm:t>
        <a:bodyPr/>
        <a:lstStyle/>
        <a:p>
          <a:r>
            <a:rPr lang="en-US" sz="1100" b="1"/>
            <a:t>Child in need of protection:</a:t>
          </a:r>
          <a:endParaRPr lang="en-CA" sz="1100"/>
        </a:p>
        <a:p>
          <a:r>
            <a:rPr lang="en-US" sz="1100" b="1"/>
            <a:t>neglected / abused by a</a:t>
          </a:r>
          <a:endParaRPr lang="en-CA" sz="1100"/>
        </a:p>
        <a:p>
          <a:r>
            <a:rPr lang="en-US" sz="1100" b="1"/>
            <a:t>parent / guardian</a:t>
          </a:r>
          <a:endParaRPr lang="en-CA" sz="1100"/>
        </a:p>
      </dgm:t>
    </dgm:pt>
    <dgm:pt modelId="{DA4EFEA2-FF48-4376-A435-312D19A51E54}" type="parTrans" cxnId="{F13B47EE-DEA6-463E-94C3-89048D5BCD95}">
      <dgm:prSet/>
      <dgm:spPr/>
      <dgm:t>
        <a:bodyPr/>
        <a:lstStyle/>
        <a:p>
          <a:endParaRPr lang="en-CA"/>
        </a:p>
      </dgm:t>
    </dgm:pt>
    <dgm:pt modelId="{582FF5B8-2D8A-43D1-8250-FC38218BB7B9}" type="sibTrans" cxnId="{F13B47EE-DEA6-463E-94C3-89048D5BCD95}">
      <dgm:prSet/>
      <dgm:spPr/>
      <dgm:t>
        <a:bodyPr/>
        <a:lstStyle/>
        <a:p>
          <a:endParaRPr lang="en-CA"/>
        </a:p>
      </dgm:t>
    </dgm:pt>
    <dgm:pt modelId="{0D514AE8-36AB-4F25-8992-8D711E345F6B}">
      <dgm:prSet phldrT="[Text]"/>
      <dgm:spPr/>
      <dgm:t>
        <a:bodyPr/>
        <a:lstStyle/>
        <a:p>
          <a:r>
            <a:rPr lang="en-US"/>
            <a:t>Member, attender or  volunteer  to report to ResidentManager/On Duty Resident or Contact Person</a:t>
          </a:r>
          <a:endParaRPr lang="en-CA"/>
        </a:p>
      </dgm:t>
    </dgm:pt>
    <dgm:pt modelId="{D2236D1E-C460-420E-97D6-9407688342E2}" type="parTrans" cxnId="{2419A960-2DB6-4568-8FC1-96DD7F6A8C7D}">
      <dgm:prSet/>
      <dgm:spPr/>
      <dgm:t>
        <a:bodyPr/>
        <a:lstStyle/>
        <a:p>
          <a:endParaRPr lang="en-CA"/>
        </a:p>
      </dgm:t>
    </dgm:pt>
    <dgm:pt modelId="{0530A46F-0968-4CBF-BE98-B6741AF5EF6D}" type="sibTrans" cxnId="{2419A960-2DB6-4568-8FC1-96DD7F6A8C7D}">
      <dgm:prSet/>
      <dgm:spPr/>
      <dgm:t>
        <a:bodyPr/>
        <a:lstStyle/>
        <a:p>
          <a:endParaRPr lang="en-CA"/>
        </a:p>
      </dgm:t>
    </dgm:pt>
    <dgm:pt modelId="{1EC839FC-151D-43B7-BB7D-827C4258A27B}">
      <dgm:prSet phldrT="[Text]"/>
      <dgm:spPr/>
      <dgm:t>
        <a:bodyPr/>
        <a:lstStyle/>
        <a:p>
          <a:r>
            <a:rPr lang="en-US" b="1" i="1"/>
            <a:t>Everyone </a:t>
          </a:r>
          <a:r>
            <a:rPr lang="en-US"/>
            <a:t>has a duty to report to the Children’s Aid Society </a:t>
          </a:r>
          <a:endParaRPr lang="en-CA"/>
        </a:p>
      </dgm:t>
    </dgm:pt>
    <dgm:pt modelId="{BAA319D4-1A7A-4139-9AC3-F66287D19AF8}" type="parTrans" cxnId="{A9F09D6C-9EFB-4EC4-8294-60B2C8324621}">
      <dgm:prSet/>
      <dgm:spPr/>
      <dgm:t>
        <a:bodyPr/>
        <a:lstStyle/>
        <a:p>
          <a:endParaRPr lang="en-CA"/>
        </a:p>
      </dgm:t>
    </dgm:pt>
    <dgm:pt modelId="{9011C862-EE68-4FBE-BA5B-3D5E42AE403B}" type="sibTrans" cxnId="{A9F09D6C-9EFB-4EC4-8294-60B2C8324621}">
      <dgm:prSet/>
      <dgm:spPr/>
      <dgm:t>
        <a:bodyPr/>
        <a:lstStyle/>
        <a:p>
          <a:endParaRPr lang="en-CA"/>
        </a:p>
      </dgm:t>
    </dgm:pt>
    <dgm:pt modelId="{257CE0EA-3404-43A0-86E8-6AA082402B52}">
      <dgm:prSet custT="1"/>
      <dgm:spPr/>
      <dgm:t>
        <a:bodyPr/>
        <a:lstStyle/>
        <a:p>
          <a:r>
            <a:rPr lang="en-US" sz="1100"/>
            <a:t>If Resident Manager/On Duty Resident receives report, he/ she notifies a Contact Person </a:t>
          </a:r>
          <a:endParaRPr lang="en-CA" sz="1100"/>
        </a:p>
      </dgm:t>
    </dgm:pt>
    <dgm:pt modelId="{CEB3CEF4-80B6-43C7-8728-D2C6B88D33E8}" type="parTrans" cxnId="{0FA63B38-4B98-4DDE-9AA8-E78263902C08}">
      <dgm:prSet/>
      <dgm:spPr/>
      <dgm:t>
        <a:bodyPr/>
        <a:lstStyle/>
        <a:p>
          <a:endParaRPr lang="en-CA"/>
        </a:p>
      </dgm:t>
    </dgm:pt>
    <dgm:pt modelId="{6113EFC4-5662-4BA0-8351-ACF52F2714BC}" type="sibTrans" cxnId="{0FA63B38-4B98-4DDE-9AA8-E78263902C08}">
      <dgm:prSet/>
      <dgm:spPr/>
      <dgm:t>
        <a:bodyPr/>
        <a:lstStyle/>
        <a:p>
          <a:endParaRPr lang="en-CA"/>
        </a:p>
      </dgm:t>
    </dgm:pt>
    <dgm:pt modelId="{FC8CF5C4-D64F-43F9-9513-297F7FDE0662}">
      <dgm:prSet/>
      <dgm:spPr/>
      <dgm:t>
        <a:bodyPr/>
        <a:lstStyle/>
        <a:p>
          <a:r>
            <a:rPr lang="en-US"/>
            <a:t>The CAS and police will take care of the proceedings</a:t>
          </a:r>
          <a:endParaRPr lang="en-CA"/>
        </a:p>
      </dgm:t>
    </dgm:pt>
    <dgm:pt modelId="{917B21F8-113F-4025-842E-D3535BF15900}" type="parTrans" cxnId="{9FEEB86B-27B4-486F-BB6D-C7E32412309B}">
      <dgm:prSet/>
      <dgm:spPr/>
      <dgm:t>
        <a:bodyPr/>
        <a:lstStyle/>
        <a:p>
          <a:endParaRPr lang="en-CA"/>
        </a:p>
      </dgm:t>
    </dgm:pt>
    <dgm:pt modelId="{5E8DEFF5-3984-4DC3-92B5-70313631A9DA}" type="sibTrans" cxnId="{9FEEB86B-27B4-486F-BB6D-C7E32412309B}">
      <dgm:prSet/>
      <dgm:spPr/>
      <dgm:t>
        <a:bodyPr/>
        <a:lstStyle/>
        <a:p>
          <a:endParaRPr lang="en-CA"/>
        </a:p>
      </dgm:t>
    </dgm:pt>
    <dgm:pt modelId="{B2583CD8-5980-45C7-8318-316FB698D1F1}">
      <dgm:prSet/>
      <dgm:spPr/>
      <dgm:t>
        <a:bodyPr/>
        <a:lstStyle/>
        <a:p>
          <a:r>
            <a:rPr lang="en-US"/>
            <a:t>Resident Manager/On Duty Residentor Contact Person will complete an Incident Report</a:t>
          </a:r>
          <a:endParaRPr lang="en-CA"/>
        </a:p>
      </dgm:t>
    </dgm:pt>
    <dgm:pt modelId="{FC5A066C-8D0C-4E74-93C6-94E767CD92E0}" type="parTrans" cxnId="{449F5D6E-0731-401C-BED3-E0131E532CAC}">
      <dgm:prSet/>
      <dgm:spPr/>
      <dgm:t>
        <a:bodyPr/>
        <a:lstStyle/>
        <a:p>
          <a:endParaRPr lang="en-CA"/>
        </a:p>
      </dgm:t>
    </dgm:pt>
    <dgm:pt modelId="{0322673E-0959-4921-BC47-A30101DD4CA5}" type="sibTrans" cxnId="{449F5D6E-0731-401C-BED3-E0131E532CAC}">
      <dgm:prSet/>
      <dgm:spPr/>
      <dgm:t>
        <a:bodyPr/>
        <a:lstStyle/>
        <a:p>
          <a:endParaRPr lang="en-CA"/>
        </a:p>
      </dgm:t>
    </dgm:pt>
    <dgm:pt modelId="{F28F319C-F409-4A02-8239-409D096D12BA}" type="pres">
      <dgm:prSet presAssocID="{DAC021B2-92A3-44C0-9CCD-463D9E86628D}" presName="linearFlow" presStyleCnt="0">
        <dgm:presLayoutVars>
          <dgm:resizeHandles val="exact"/>
        </dgm:presLayoutVars>
      </dgm:prSet>
      <dgm:spPr/>
    </dgm:pt>
    <dgm:pt modelId="{922E70BF-A98F-425B-8F3A-E6A82CE8FA3A}" type="pres">
      <dgm:prSet presAssocID="{A49A4891-B84A-4D31-A45B-3DED17993254}" presName="node" presStyleLbl="node1" presStyleIdx="0" presStyleCnt="6" custScaleX="112128" custScaleY="163099">
        <dgm:presLayoutVars>
          <dgm:bulletEnabled val="1"/>
        </dgm:presLayoutVars>
      </dgm:prSet>
      <dgm:spPr>
        <a:prstGeom prst="ellipse">
          <a:avLst/>
        </a:prstGeom>
      </dgm:spPr>
      <dgm:t>
        <a:bodyPr/>
        <a:lstStyle/>
        <a:p>
          <a:endParaRPr lang="en-CA"/>
        </a:p>
      </dgm:t>
    </dgm:pt>
    <dgm:pt modelId="{E560D7C5-99C4-4271-8593-A5EB5E45C7AB}" type="pres">
      <dgm:prSet presAssocID="{582FF5B8-2D8A-43D1-8250-FC38218BB7B9}" presName="sibTrans" presStyleLbl="sibTrans2D1" presStyleIdx="0" presStyleCnt="5"/>
      <dgm:spPr/>
      <dgm:t>
        <a:bodyPr/>
        <a:lstStyle/>
        <a:p>
          <a:endParaRPr lang="en-CA"/>
        </a:p>
      </dgm:t>
    </dgm:pt>
    <dgm:pt modelId="{13A35C88-CFCB-46B8-AD23-56D2D1EBEDE0}" type="pres">
      <dgm:prSet presAssocID="{582FF5B8-2D8A-43D1-8250-FC38218BB7B9}" presName="connectorText" presStyleLbl="sibTrans2D1" presStyleIdx="0" presStyleCnt="5"/>
      <dgm:spPr/>
      <dgm:t>
        <a:bodyPr/>
        <a:lstStyle/>
        <a:p>
          <a:endParaRPr lang="en-CA"/>
        </a:p>
      </dgm:t>
    </dgm:pt>
    <dgm:pt modelId="{73D7C844-3D8C-41A0-A553-8551C9996F11}" type="pres">
      <dgm:prSet presAssocID="{0D514AE8-36AB-4F25-8992-8D711E345F6B}" presName="node" presStyleLbl="node1" presStyleIdx="1" presStyleCnt="6">
        <dgm:presLayoutVars>
          <dgm:bulletEnabled val="1"/>
        </dgm:presLayoutVars>
      </dgm:prSet>
      <dgm:spPr/>
      <dgm:t>
        <a:bodyPr/>
        <a:lstStyle/>
        <a:p>
          <a:endParaRPr lang="en-CA"/>
        </a:p>
      </dgm:t>
    </dgm:pt>
    <dgm:pt modelId="{A51D2C58-F073-48AA-94ED-AFF96D91F40D}" type="pres">
      <dgm:prSet presAssocID="{0530A46F-0968-4CBF-BE98-B6741AF5EF6D}" presName="sibTrans" presStyleLbl="sibTrans2D1" presStyleIdx="1" presStyleCnt="5"/>
      <dgm:spPr/>
      <dgm:t>
        <a:bodyPr/>
        <a:lstStyle/>
        <a:p>
          <a:endParaRPr lang="en-CA"/>
        </a:p>
      </dgm:t>
    </dgm:pt>
    <dgm:pt modelId="{1998EA75-18DC-4E78-96C7-E9D242AA1422}" type="pres">
      <dgm:prSet presAssocID="{0530A46F-0968-4CBF-BE98-B6741AF5EF6D}" presName="connectorText" presStyleLbl="sibTrans2D1" presStyleIdx="1" presStyleCnt="5"/>
      <dgm:spPr/>
      <dgm:t>
        <a:bodyPr/>
        <a:lstStyle/>
        <a:p>
          <a:endParaRPr lang="en-CA"/>
        </a:p>
      </dgm:t>
    </dgm:pt>
    <dgm:pt modelId="{C64EF62D-3871-443F-8E98-D61EB2145561}" type="pres">
      <dgm:prSet presAssocID="{1EC839FC-151D-43B7-BB7D-827C4258A27B}" presName="node" presStyleLbl="node1" presStyleIdx="2" presStyleCnt="6">
        <dgm:presLayoutVars>
          <dgm:bulletEnabled val="1"/>
        </dgm:presLayoutVars>
      </dgm:prSet>
      <dgm:spPr/>
      <dgm:t>
        <a:bodyPr/>
        <a:lstStyle/>
        <a:p>
          <a:endParaRPr lang="en-CA"/>
        </a:p>
      </dgm:t>
    </dgm:pt>
    <dgm:pt modelId="{27FCB2A3-F333-4434-91AD-BF8F9CF45E85}" type="pres">
      <dgm:prSet presAssocID="{9011C862-EE68-4FBE-BA5B-3D5E42AE403B}" presName="sibTrans" presStyleLbl="sibTrans2D1" presStyleIdx="2" presStyleCnt="5"/>
      <dgm:spPr/>
      <dgm:t>
        <a:bodyPr/>
        <a:lstStyle/>
        <a:p>
          <a:endParaRPr lang="en-CA"/>
        </a:p>
      </dgm:t>
    </dgm:pt>
    <dgm:pt modelId="{F8362BB0-D692-47F2-A7E2-F3C95BE3B20D}" type="pres">
      <dgm:prSet presAssocID="{9011C862-EE68-4FBE-BA5B-3D5E42AE403B}" presName="connectorText" presStyleLbl="sibTrans2D1" presStyleIdx="2" presStyleCnt="5"/>
      <dgm:spPr/>
      <dgm:t>
        <a:bodyPr/>
        <a:lstStyle/>
        <a:p>
          <a:endParaRPr lang="en-CA"/>
        </a:p>
      </dgm:t>
    </dgm:pt>
    <dgm:pt modelId="{A72A2531-5654-49ED-8B85-A3228485E49A}" type="pres">
      <dgm:prSet presAssocID="{257CE0EA-3404-43A0-86E8-6AA082402B52}" presName="node" presStyleLbl="node1" presStyleIdx="3" presStyleCnt="6">
        <dgm:presLayoutVars>
          <dgm:bulletEnabled val="1"/>
        </dgm:presLayoutVars>
      </dgm:prSet>
      <dgm:spPr/>
      <dgm:t>
        <a:bodyPr/>
        <a:lstStyle/>
        <a:p>
          <a:endParaRPr lang="en-CA"/>
        </a:p>
      </dgm:t>
    </dgm:pt>
    <dgm:pt modelId="{FB5A1A8D-5E2D-414F-AFA1-FC86AE023624}" type="pres">
      <dgm:prSet presAssocID="{6113EFC4-5662-4BA0-8351-ACF52F2714BC}" presName="sibTrans" presStyleLbl="sibTrans2D1" presStyleIdx="3" presStyleCnt="5"/>
      <dgm:spPr/>
      <dgm:t>
        <a:bodyPr/>
        <a:lstStyle/>
        <a:p>
          <a:endParaRPr lang="en-CA"/>
        </a:p>
      </dgm:t>
    </dgm:pt>
    <dgm:pt modelId="{3C251576-8D2E-4F78-99B3-D6865E08E923}" type="pres">
      <dgm:prSet presAssocID="{6113EFC4-5662-4BA0-8351-ACF52F2714BC}" presName="connectorText" presStyleLbl="sibTrans2D1" presStyleIdx="3" presStyleCnt="5"/>
      <dgm:spPr/>
      <dgm:t>
        <a:bodyPr/>
        <a:lstStyle/>
        <a:p>
          <a:endParaRPr lang="en-CA"/>
        </a:p>
      </dgm:t>
    </dgm:pt>
    <dgm:pt modelId="{106B5D8F-D391-44AB-B322-57EA84920CFB}" type="pres">
      <dgm:prSet presAssocID="{FC8CF5C4-D64F-43F9-9513-297F7FDE0662}" presName="node" presStyleLbl="node1" presStyleIdx="4" presStyleCnt="6">
        <dgm:presLayoutVars>
          <dgm:bulletEnabled val="1"/>
        </dgm:presLayoutVars>
      </dgm:prSet>
      <dgm:spPr/>
      <dgm:t>
        <a:bodyPr/>
        <a:lstStyle/>
        <a:p>
          <a:endParaRPr lang="en-CA"/>
        </a:p>
      </dgm:t>
    </dgm:pt>
    <dgm:pt modelId="{4A19308C-3CC1-4501-AD14-D3B9E18869FC}" type="pres">
      <dgm:prSet presAssocID="{5E8DEFF5-3984-4DC3-92B5-70313631A9DA}" presName="sibTrans" presStyleLbl="sibTrans2D1" presStyleIdx="4" presStyleCnt="5"/>
      <dgm:spPr/>
      <dgm:t>
        <a:bodyPr/>
        <a:lstStyle/>
        <a:p>
          <a:endParaRPr lang="en-CA"/>
        </a:p>
      </dgm:t>
    </dgm:pt>
    <dgm:pt modelId="{5056C4F4-FA6F-4265-B35A-0E74B8BE2DCF}" type="pres">
      <dgm:prSet presAssocID="{5E8DEFF5-3984-4DC3-92B5-70313631A9DA}" presName="connectorText" presStyleLbl="sibTrans2D1" presStyleIdx="4" presStyleCnt="5"/>
      <dgm:spPr/>
      <dgm:t>
        <a:bodyPr/>
        <a:lstStyle/>
        <a:p>
          <a:endParaRPr lang="en-CA"/>
        </a:p>
      </dgm:t>
    </dgm:pt>
    <dgm:pt modelId="{F4F57632-33D1-4490-A4EB-E77262FA9A28}" type="pres">
      <dgm:prSet presAssocID="{B2583CD8-5980-45C7-8318-316FB698D1F1}" presName="node" presStyleLbl="node1" presStyleIdx="5" presStyleCnt="6">
        <dgm:presLayoutVars>
          <dgm:bulletEnabled val="1"/>
        </dgm:presLayoutVars>
      </dgm:prSet>
      <dgm:spPr/>
      <dgm:t>
        <a:bodyPr/>
        <a:lstStyle/>
        <a:p>
          <a:endParaRPr lang="en-CA"/>
        </a:p>
      </dgm:t>
    </dgm:pt>
  </dgm:ptLst>
  <dgm:cxnLst>
    <dgm:cxn modelId="{53570397-EA8C-DC4F-ABB5-CB7F7C4ED4DB}" type="presOf" srcId="{5E8DEFF5-3984-4DC3-92B5-70313631A9DA}" destId="{4A19308C-3CC1-4501-AD14-D3B9E18869FC}" srcOrd="0" destOrd="0" presId="urn:microsoft.com/office/officeart/2005/8/layout/process2"/>
    <dgm:cxn modelId="{9FEEB86B-27B4-486F-BB6D-C7E32412309B}" srcId="{DAC021B2-92A3-44C0-9CCD-463D9E86628D}" destId="{FC8CF5C4-D64F-43F9-9513-297F7FDE0662}" srcOrd="4" destOrd="0" parTransId="{917B21F8-113F-4025-842E-D3535BF15900}" sibTransId="{5E8DEFF5-3984-4DC3-92B5-70313631A9DA}"/>
    <dgm:cxn modelId="{729B3DE7-7954-394D-A79B-E0CD55FBD329}" type="presOf" srcId="{B2583CD8-5980-45C7-8318-316FB698D1F1}" destId="{F4F57632-33D1-4490-A4EB-E77262FA9A28}" srcOrd="0" destOrd="0" presId="urn:microsoft.com/office/officeart/2005/8/layout/process2"/>
    <dgm:cxn modelId="{F13B47EE-DEA6-463E-94C3-89048D5BCD95}" srcId="{DAC021B2-92A3-44C0-9CCD-463D9E86628D}" destId="{A49A4891-B84A-4D31-A45B-3DED17993254}" srcOrd="0" destOrd="0" parTransId="{DA4EFEA2-FF48-4376-A435-312D19A51E54}" sibTransId="{582FF5B8-2D8A-43D1-8250-FC38218BB7B9}"/>
    <dgm:cxn modelId="{3F7BF691-F220-964E-976C-7A3DF7C6747F}" type="presOf" srcId="{582FF5B8-2D8A-43D1-8250-FC38218BB7B9}" destId="{E560D7C5-99C4-4271-8593-A5EB5E45C7AB}" srcOrd="0" destOrd="0" presId="urn:microsoft.com/office/officeart/2005/8/layout/process2"/>
    <dgm:cxn modelId="{A9F09D6C-9EFB-4EC4-8294-60B2C8324621}" srcId="{DAC021B2-92A3-44C0-9CCD-463D9E86628D}" destId="{1EC839FC-151D-43B7-BB7D-827C4258A27B}" srcOrd="2" destOrd="0" parTransId="{BAA319D4-1A7A-4139-9AC3-F66287D19AF8}" sibTransId="{9011C862-EE68-4FBE-BA5B-3D5E42AE403B}"/>
    <dgm:cxn modelId="{AFD47683-ED2F-EA4D-A535-7AD4742BCAB7}" type="presOf" srcId="{6113EFC4-5662-4BA0-8351-ACF52F2714BC}" destId="{FB5A1A8D-5E2D-414F-AFA1-FC86AE023624}" srcOrd="0" destOrd="0" presId="urn:microsoft.com/office/officeart/2005/8/layout/process2"/>
    <dgm:cxn modelId="{543D41CA-C2C4-C34D-B08B-5B45071DBA38}" type="presOf" srcId="{1EC839FC-151D-43B7-BB7D-827C4258A27B}" destId="{C64EF62D-3871-443F-8E98-D61EB2145561}" srcOrd="0" destOrd="0" presId="urn:microsoft.com/office/officeart/2005/8/layout/process2"/>
    <dgm:cxn modelId="{AA76E043-CADE-5D46-8954-938264E94603}" type="presOf" srcId="{582FF5B8-2D8A-43D1-8250-FC38218BB7B9}" destId="{13A35C88-CFCB-46B8-AD23-56D2D1EBEDE0}" srcOrd="1" destOrd="0" presId="urn:microsoft.com/office/officeart/2005/8/layout/process2"/>
    <dgm:cxn modelId="{1C4FC804-E8A6-4546-9B26-5E0DAD0AA0A5}" type="presOf" srcId="{257CE0EA-3404-43A0-86E8-6AA082402B52}" destId="{A72A2531-5654-49ED-8B85-A3228485E49A}" srcOrd="0" destOrd="0" presId="urn:microsoft.com/office/officeart/2005/8/layout/process2"/>
    <dgm:cxn modelId="{6FEE7F6F-5D79-C04F-87AC-B9ECB797DF4F}" type="presOf" srcId="{A49A4891-B84A-4D31-A45B-3DED17993254}" destId="{922E70BF-A98F-425B-8F3A-E6A82CE8FA3A}" srcOrd="0" destOrd="0" presId="urn:microsoft.com/office/officeart/2005/8/layout/process2"/>
    <dgm:cxn modelId="{0FA63B38-4B98-4DDE-9AA8-E78263902C08}" srcId="{DAC021B2-92A3-44C0-9CCD-463D9E86628D}" destId="{257CE0EA-3404-43A0-86E8-6AA082402B52}" srcOrd="3" destOrd="0" parTransId="{CEB3CEF4-80B6-43C7-8728-D2C6B88D33E8}" sibTransId="{6113EFC4-5662-4BA0-8351-ACF52F2714BC}"/>
    <dgm:cxn modelId="{81B10587-CED7-1540-B520-293D255845F9}" type="presOf" srcId="{FC8CF5C4-D64F-43F9-9513-297F7FDE0662}" destId="{106B5D8F-D391-44AB-B322-57EA84920CFB}" srcOrd="0" destOrd="0" presId="urn:microsoft.com/office/officeart/2005/8/layout/process2"/>
    <dgm:cxn modelId="{2419A960-2DB6-4568-8FC1-96DD7F6A8C7D}" srcId="{DAC021B2-92A3-44C0-9CCD-463D9E86628D}" destId="{0D514AE8-36AB-4F25-8992-8D711E345F6B}" srcOrd="1" destOrd="0" parTransId="{D2236D1E-C460-420E-97D6-9407688342E2}" sibTransId="{0530A46F-0968-4CBF-BE98-B6741AF5EF6D}"/>
    <dgm:cxn modelId="{E4B9C777-2DE7-F040-996E-FB3985764F9B}" type="presOf" srcId="{0D514AE8-36AB-4F25-8992-8D711E345F6B}" destId="{73D7C844-3D8C-41A0-A553-8551C9996F11}" srcOrd="0" destOrd="0" presId="urn:microsoft.com/office/officeart/2005/8/layout/process2"/>
    <dgm:cxn modelId="{449F5D6E-0731-401C-BED3-E0131E532CAC}" srcId="{DAC021B2-92A3-44C0-9CCD-463D9E86628D}" destId="{B2583CD8-5980-45C7-8318-316FB698D1F1}" srcOrd="5" destOrd="0" parTransId="{FC5A066C-8D0C-4E74-93C6-94E767CD92E0}" sibTransId="{0322673E-0959-4921-BC47-A30101DD4CA5}"/>
    <dgm:cxn modelId="{A638115B-482A-244C-8DA4-7104F49FCE18}" type="presOf" srcId="{6113EFC4-5662-4BA0-8351-ACF52F2714BC}" destId="{3C251576-8D2E-4F78-99B3-D6865E08E923}" srcOrd="1" destOrd="0" presId="urn:microsoft.com/office/officeart/2005/8/layout/process2"/>
    <dgm:cxn modelId="{9955FD2A-CC23-D64D-B08C-8124AC6CD216}" type="presOf" srcId="{9011C862-EE68-4FBE-BA5B-3D5E42AE403B}" destId="{F8362BB0-D692-47F2-A7E2-F3C95BE3B20D}" srcOrd="1" destOrd="0" presId="urn:microsoft.com/office/officeart/2005/8/layout/process2"/>
    <dgm:cxn modelId="{24FE38BB-ECD3-8246-B5B2-C6C1E406B692}" type="presOf" srcId="{5E8DEFF5-3984-4DC3-92B5-70313631A9DA}" destId="{5056C4F4-FA6F-4265-B35A-0E74B8BE2DCF}" srcOrd="1" destOrd="0" presId="urn:microsoft.com/office/officeart/2005/8/layout/process2"/>
    <dgm:cxn modelId="{700213E7-0FBE-C948-BD50-AE7E85172328}" type="presOf" srcId="{0530A46F-0968-4CBF-BE98-B6741AF5EF6D}" destId="{1998EA75-18DC-4E78-96C7-E9D242AA1422}" srcOrd="1" destOrd="0" presId="urn:microsoft.com/office/officeart/2005/8/layout/process2"/>
    <dgm:cxn modelId="{FF8701CA-30C3-CC44-84AD-A263D6B65810}" type="presOf" srcId="{DAC021B2-92A3-44C0-9CCD-463D9E86628D}" destId="{F28F319C-F409-4A02-8239-409D096D12BA}" srcOrd="0" destOrd="0" presId="urn:microsoft.com/office/officeart/2005/8/layout/process2"/>
    <dgm:cxn modelId="{233165FC-CF1B-954E-995E-1C44D3826FF7}" type="presOf" srcId="{9011C862-EE68-4FBE-BA5B-3D5E42AE403B}" destId="{27FCB2A3-F333-4434-91AD-BF8F9CF45E85}" srcOrd="0" destOrd="0" presId="urn:microsoft.com/office/officeart/2005/8/layout/process2"/>
    <dgm:cxn modelId="{5C5106CF-E779-9F43-A8E1-042225FBAE01}" type="presOf" srcId="{0530A46F-0968-4CBF-BE98-B6741AF5EF6D}" destId="{A51D2C58-F073-48AA-94ED-AFF96D91F40D}" srcOrd="0" destOrd="0" presId="urn:microsoft.com/office/officeart/2005/8/layout/process2"/>
    <dgm:cxn modelId="{A97FBAE7-36DD-E24D-AF69-34CDD197C523}" type="presParOf" srcId="{F28F319C-F409-4A02-8239-409D096D12BA}" destId="{922E70BF-A98F-425B-8F3A-E6A82CE8FA3A}" srcOrd="0" destOrd="0" presId="urn:microsoft.com/office/officeart/2005/8/layout/process2"/>
    <dgm:cxn modelId="{44EE818A-9F4C-1240-A3A0-5516BA54E5D1}" type="presParOf" srcId="{F28F319C-F409-4A02-8239-409D096D12BA}" destId="{E560D7C5-99C4-4271-8593-A5EB5E45C7AB}" srcOrd="1" destOrd="0" presId="urn:microsoft.com/office/officeart/2005/8/layout/process2"/>
    <dgm:cxn modelId="{8614BAC0-F20E-ED4C-8E15-810C0D9AFB2A}" type="presParOf" srcId="{E560D7C5-99C4-4271-8593-A5EB5E45C7AB}" destId="{13A35C88-CFCB-46B8-AD23-56D2D1EBEDE0}" srcOrd="0" destOrd="0" presId="urn:microsoft.com/office/officeart/2005/8/layout/process2"/>
    <dgm:cxn modelId="{79D0578F-BC5F-9949-A468-683ABC2E540B}" type="presParOf" srcId="{F28F319C-F409-4A02-8239-409D096D12BA}" destId="{73D7C844-3D8C-41A0-A553-8551C9996F11}" srcOrd="2" destOrd="0" presId="urn:microsoft.com/office/officeart/2005/8/layout/process2"/>
    <dgm:cxn modelId="{370F15D1-0295-5142-9348-0234930C6A9A}" type="presParOf" srcId="{F28F319C-F409-4A02-8239-409D096D12BA}" destId="{A51D2C58-F073-48AA-94ED-AFF96D91F40D}" srcOrd="3" destOrd="0" presId="urn:microsoft.com/office/officeart/2005/8/layout/process2"/>
    <dgm:cxn modelId="{D4098E4D-A17F-414D-8A54-F4263831EB69}" type="presParOf" srcId="{A51D2C58-F073-48AA-94ED-AFF96D91F40D}" destId="{1998EA75-18DC-4E78-96C7-E9D242AA1422}" srcOrd="0" destOrd="0" presId="urn:microsoft.com/office/officeart/2005/8/layout/process2"/>
    <dgm:cxn modelId="{68E61F65-1E9F-C94F-B0B6-690FF636DEC5}" type="presParOf" srcId="{F28F319C-F409-4A02-8239-409D096D12BA}" destId="{C64EF62D-3871-443F-8E98-D61EB2145561}" srcOrd="4" destOrd="0" presId="urn:microsoft.com/office/officeart/2005/8/layout/process2"/>
    <dgm:cxn modelId="{96CFB951-DF40-914D-A3D3-E1869AB5AD5A}" type="presParOf" srcId="{F28F319C-F409-4A02-8239-409D096D12BA}" destId="{27FCB2A3-F333-4434-91AD-BF8F9CF45E85}" srcOrd="5" destOrd="0" presId="urn:microsoft.com/office/officeart/2005/8/layout/process2"/>
    <dgm:cxn modelId="{6CD51F43-FE6D-6641-ACF9-913098496371}" type="presParOf" srcId="{27FCB2A3-F333-4434-91AD-BF8F9CF45E85}" destId="{F8362BB0-D692-47F2-A7E2-F3C95BE3B20D}" srcOrd="0" destOrd="0" presId="urn:microsoft.com/office/officeart/2005/8/layout/process2"/>
    <dgm:cxn modelId="{C91BE480-BB03-074F-8674-1B07A8A6DBF7}" type="presParOf" srcId="{F28F319C-F409-4A02-8239-409D096D12BA}" destId="{A72A2531-5654-49ED-8B85-A3228485E49A}" srcOrd="6" destOrd="0" presId="urn:microsoft.com/office/officeart/2005/8/layout/process2"/>
    <dgm:cxn modelId="{B111BB10-0335-644D-983E-9EDE6E9F5A63}" type="presParOf" srcId="{F28F319C-F409-4A02-8239-409D096D12BA}" destId="{FB5A1A8D-5E2D-414F-AFA1-FC86AE023624}" srcOrd="7" destOrd="0" presId="urn:microsoft.com/office/officeart/2005/8/layout/process2"/>
    <dgm:cxn modelId="{FE709DCD-3272-D146-9060-32568EAC8777}" type="presParOf" srcId="{FB5A1A8D-5E2D-414F-AFA1-FC86AE023624}" destId="{3C251576-8D2E-4F78-99B3-D6865E08E923}" srcOrd="0" destOrd="0" presId="urn:microsoft.com/office/officeart/2005/8/layout/process2"/>
    <dgm:cxn modelId="{6E9EC41D-463C-8D48-8BA2-628DC7C6A005}" type="presParOf" srcId="{F28F319C-F409-4A02-8239-409D096D12BA}" destId="{106B5D8F-D391-44AB-B322-57EA84920CFB}" srcOrd="8" destOrd="0" presId="urn:microsoft.com/office/officeart/2005/8/layout/process2"/>
    <dgm:cxn modelId="{9D74A101-376B-9A48-92AE-A1F3689E4358}" type="presParOf" srcId="{F28F319C-F409-4A02-8239-409D096D12BA}" destId="{4A19308C-3CC1-4501-AD14-D3B9E18869FC}" srcOrd="9" destOrd="0" presId="urn:microsoft.com/office/officeart/2005/8/layout/process2"/>
    <dgm:cxn modelId="{1974FDF8-D087-A548-A3D1-0DECB52D1954}" type="presParOf" srcId="{4A19308C-3CC1-4501-AD14-D3B9E18869FC}" destId="{5056C4F4-FA6F-4265-B35A-0E74B8BE2DCF}" srcOrd="0" destOrd="0" presId="urn:microsoft.com/office/officeart/2005/8/layout/process2"/>
    <dgm:cxn modelId="{F007E3FA-A8FE-6044-A15F-6E110F44B2E3}" type="presParOf" srcId="{F28F319C-F409-4A02-8239-409D096D12BA}" destId="{F4F57632-33D1-4490-A4EB-E77262FA9A28}" srcOrd="10" destOrd="0" presId="urn:microsoft.com/office/officeart/2005/8/layout/process2"/>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5BFC4A-F4D6-4C3A-AD35-D172004552C4}" type="doc">
      <dgm:prSet loTypeId="urn:microsoft.com/office/officeart/2005/8/layout/process2" loCatId="process" qsTypeId="urn:microsoft.com/office/officeart/2005/8/quickstyle/simple3" qsCatId="simple" csTypeId="urn:microsoft.com/office/officeart/2005/8/colors/accent1_2" csCatId="accent1" phldr="1"/>
      <dgm:spPr/>
    </dgm:pt>
    <dgm:pt modelId="{907926CA-6DC8-4494-8549-D964A972D1E4}">
      <dgm:prSet phldrT="[Text]" custT="1"/>
      <dgm:spPr/>
      <dgm:t>
        <a:bodyPr/>
        <a:lstStyle/>
        <a:p>
          <a:r>
            <a:rPr lang="en-US" sz="1100" b="1"/>
            <a:t>Child who may be </a:t>
          </a:r>
          <a:endParaRPr lang="en-CA" sz="1100"/>
        </a:p>
        <a:p>
          <a:r>
            <a:rPr lang="en-US" sz="1100" b="1"/>
            <a:t>being abused by a</a:t>
          </a:r>
          <a:endParaRPr lang="en-CA" sz="1100"/>
        </a:p>
        <a:p>
          <a:r>
            <a:rPr lang="en-US" sz="1100" b="1"/>
            <a:t>volunteer / employee of TMM</a:t>
          </a:r>
          <a:endParaRPr lang="en-CA" sz="1100"/>
        </a:p>
      </dgm:t>
    </dgm:pt>
    <dgm:pt modelId="{F2BB32A9-9339-47AF-A9F6-AF174CDF40E8}" type="parTrans" cxnId="{338FF321-434A-4BBF-BEC9-8FD07707AE3B}">
      <dgm:prSet/>
      <dgm:spPr/>
      <dgm:t>
        <a:bodyPr/>
        <a:lstStyle/>
        <a:p>
          <a:endParaRPr lang="en-CA"/>
        </a:p>
      </dgm:t>
    </dgm:pt>
    <dgm:pt modelId="{D8F80870-ECA1-452E-9034-B09FA163CC29}" type="sibTrans" cxnId="{338FF321-434A-4BBF-BEC9-8FD07707AE3B}">
      <dgm:prSet/>
      <dgm:spPr/>
      <dgm:t>
        <a:bodyPr/>
        <a:lstStyle/>
        <a:p>
          <a:endParaRPr lang="en-CA"/>
        </a:p>
      </dgm:t>
    </dgm:pt>
    <dgm:pt modelId="{D3A62F17-D7AC-4EBC-82AF-F206FD49AB51}">
      <dgm:prSet phldrT="[Text]" custT="1"/>
      <dgm:spPr/>
      <dgm:t>
        <a:bodyPr/>
        <a:lstStyle/>
        <a:p>
          <a:r>
            <a:rPr lang="en-US" sz="1100"/>
            <a:t>Member, attender or  volunteer  to report to Resident Manager/On Duty Resident or Contact Person</a:t>
          </a:r>
          <a:endParaRPr lang="en-CA" sz="1100"/>
        </a:p>
      </dgm:t>
    </dgm:pt>
    <dgm:pt modelId="{5485F910-CBA0-4C05-A7D4-DE4F12B91AF0}" type="parTrans" cxnId="{C62DBE87-F91D-4EDA-991C-D15F77851B24}">
      <dgm:prSet/>
      <dgm:spPr/>
      <dgm:t>
        <a:bodyPr/>
        <a:lstStyle/>
        <a:p>
          <a:endParaRPr lang="en-CA"/>
        </a:p>
      </dgm:t>
    </dgm:pt>
    <dgm:pt modelId="{61F9B634-B7E5-4CE6-9AB7-9450708C7396}" type="sibTrans" cxnId="{C62DBE87-F91D-4EDA-991C-D15F77851B24}">
      <dgm:prSet/>
      <dgm:spPr/>
      <dgm:t>
        <a:bodyPr/>
        <a:lstStyle/>
        <a:p>
          <a:endParaRPr lang="en-CA"/>
        </a:p>
      </dgm:t>
    </dgm:pt>
    <dgm:pt modelId="{37B1168F-8E17-45BD-AACB-C9CEE99A9066}">
      <dgm:prSet phldrT="[Text]"/>
      <dgm:spPr/>
      <dgm:t>
        <a:bodyPr/>
        <a:lstStyle/>
        <a:p>
          <a:r>
            <a:rPr lang="en-US" b="1" i="1"/>
            <a:t>Everyone</a:t>
          </a:r>
          <a:r>
            <a:rPr lang="en-US"/>
            <a:t> has a duty to report to the Children’s Aid Society </a:t>
          </a:r>
          <a:endParaRPr lang="en-CA"/>
        </a:p>
      </dgm:t>
    </dgm:pt>
    <dgm:pt modelId="{48800636-B283-4ED9-9BDF-FF12B6649271}" type="parTrans" cxnId="{A2FD06E8-FF8B-4E80-8DF5-2FFC94656940}">
      <dgm:prSet/>
      <dgm:spPr/>
      <dgm:t>
        <a:bodyPr/>
        <a:lstStyle/>
        <a:p>
          <a:endParaRPr lang="en-CA"/>
        </a:p>
      </dgm:t>
    </dgm:pt>
    <dgm:pt modelId="{7584DA79-A643-41CE-9590-2430E1073A59}" type="sibTrans" cxnId="{A2FD06E8-FF8B-4E80-8DF5-2FFC94656940}">
      <dgm:prSet/>
      <dgm:spPr/>
      <dgm:t>
        <a:bodyPr/>
        <a:lstStyle/>
        <a:p>
          <a:endParaRPr lang="en-CA"/>
        </a:p>
      </dgm:t>
    </dgm:pt>
    <dgm:pt modelId="{8B16D341-5962-422C-AEB7-41FC422CCAF3}">
      <dgm:prSet/>
      <dgm:spPr/>
      <dgm:t>
        <a:bodyPr/>
        <a:lstStyle/>
        <a:p>
          <a:r>
            <a:rPr lang="en-US"/>
            <a:t>If Resident Manager/On Duty Resident receives report, he/ she notifies a Contact Person </a:t>
          </a:r>
          <a:endParaRPr lang="en-CA"/>
        </a:p>
      </dgm:t>
    </dgm:pt>
    <dgm:pt modelId="{F1EDA4B1-7797-4457-A34F-8C9AB8A38CD7}" type="parTrans" cxnId="{576E1DD7-314C-44A4-A0B2-61644B284684}">
      <dgm:prSet/>
      <dgm:spPr/>
      <dgm:t>
        <a:bodyPr/>
        <a:lstStyle/>
        <a:p>
          <a:endParaRPr lang="en-CA"/>
        </a:p>
      </dgm:t>
    </dgm:pt>
    <dgm:pt modelId="{387252BE-D68A-4733-9046-527BA19F4497}" type="sibTrans" cxnId="{576E1DD7-314C-44A4-A0B2-61644B284684}">
      <dgm:prSet/>
      <dgm:spPr/>
      <dgm:t>
        <a:bodyPr/>
        <a:lstStyle/>
        <a:p>
          <a:endParaRPr lang="en-CA"/>
        </a:p>
      </dgm:t>
    </dgm:pt>
    <dgm:pt modelId="{C9AA666C-A719-49D0-9E06-C6F4FF74E915}">
      <dgm:prSet/>
      <dgm:spPr/>
      <dgm:t>
        <a:bodyPr/>
        <a:lstStyle/>
        <a:p>
          <a:r>
            <a:rPr lang="en-US"/>
            <a:t>In this case, the incident may or may not be a criminal offence</a:t>
          </a:r>
          <a:endParaRPr lang="en-CA"/>
        </a:p>
      </dgm:t>
    </dgm:pt>
    <dgm:pt modelId="{1CDE4598-8251-4B11-B577-45F85F27EFC0}" type="parTrans" cxnId="{BB4A124C-4C76-4FFA-9AB4-0F5FFBD4C015}">
      <dgm:prSet/>
      <dgm:spPr/>
      <dgm:t>
        <a:bodyPr/>
        <a:lstStyle/>
        <a:p>
          <a:endParaRPr lang="en-CA"/>
        </a:p>
      </dgm:t>
    </dgm:pt>
    <dgm:pt modelId="{ED1C687B-D67F-4F3D-AAF6-710CC67A5600}" type="sibTrans" cxnId="{BB4A124C-4C76-4FFA-9AB4-0F5FFBD4C015}">
      <dgm:prSet/>
      <dgm:spPr/>
      <dgm:t>
        <a:bodyPr/>
        <a:lstStyle/>
        <a:p>
          <a:endParaRPr lang="en-CA"/>
        </a:p>
      </dgm:t>
    </dgm:pt>
    <dgm:pt modelId="{3A40450F-E086-4294-96C3-C9AFE9A6D6B8}">
      <dgm:prSet/>
      <dgm:spPr/>
      <dgm:t>
        <a:bodyPr/>
        <a:lstStyle/>
        <a:p>
          <a:r>
            <a:rPr lang="en-US"/>
            <a:t>The Contact Person must report to the parents / lawyer / insurance </a:t>
          </a:r>
          <a:endParaRPr lang="en-CA"/>
        </a:p>
      </dgm:t>
    </dgm:pt>
    <dgm:pt modelId="{6D4EAF95-B7F5-4C2D-9B62-807D4985C7DF}" type="sibTrans" cxnId="{70644134-2DD4-4FBE-9698-D8FDF3FD8E1E}">
      <dgm:prSet/>
      <dgm:spPr/>
      <dgm:t>
        <a:bodyPr/>
        <a:lstStyle/>
        <a:p>
          <a:endParaRPr lang="en-CA"/>
        </a:p>
      </dgm:t>
    </dgm:pt>
    <dgm:pt modelId="{E4056774-A9FE-43D0-B887-EA9E86C640FF}" type="parTrans" cxnId="{70644134-2DD4-4FBE-9698-D8FDF3FD8E1E}">
      <dgm:prSet/>
      <dgm:spPr/>
      <dgm:t>
        <a:bodyPr/>
        <a:lstStyle/>
        <a:p>
          <a:endParaRPr lang="en-CA"/>
        </a:p>
      </dgm:t>
    </dgm:pt>
    <dgm:pt modelId="{63AF37FD-5A82-45F6-A2CA-335885751AA4}" type="pres">
      <dgm:prSet presAssocID="{E65BFC4A-F4D6-4C3A-AD35-D172004552C4}" presName="linearFlow" presStyleCnt="0">
        <dgm:presLayoutVars>
          <dgm:resizeHandles val="exact"/>
        </dgm:presLayoutVars>
      </dgm:prSet>
      <dgm:spPr/>
    </dgm:pt>
    <dgm:pt modelId="{38CDFC22-9F6E-41C6-A93F-68246D2E2F00}" type="pres">
      <dgm:prSet presAssocID="{907926CA-6DC8-4494-8549-D964A972D1E4}" presName="node" presStyleLbl="node1" presStyleIdx="0" presStyleCnt="6" custScaleX="113164" custScaleY="161581">
        <dgm:presLayoutVars>
          <dgm:bulletEnabled val="1"/>
        </dgm:presLayoutVars>
      </dgm:prSet>
      <dgm:spPr>
        <a:prstGeom prst="ellipse">
          <a:avLst/>
        </a:prstGeom>
      </dgm:spPr>
      <dgm:t>
        <a:bodyPr/>
        <a:lstStyle/>
        <a:p>
          <a:endParaRPr lang="en-CA"/>
        </a:p>
      </dgm:t>
    </dgm:pt>
    <dgm:pt modelId="{2D508E64-A872-4B2A-93C9-CF3D57A2392B}" type="pres">
      <dgm:prSet presAssocID="{D8F80870-ECA1-452E-9034-B09FA163CC29}" presName="sibTrans" presStyleLbl="sibTrans2D1" presStyleIdx="0" presStyleCnt="5"/>
      <dgm:spPr/>
      <dgm:t>
        <a:bodyPr/>
        <a:lstStyle/>
        <a:p>
          <a:endParaRPr lang="en-CA"/>
        </a:p>
      </dgm:t>
    </dgm:pt>
    <dgm:pt modelId="{7F956D28-65CF-4C89-A493-076B86E970B3}" type="pres">
      <dgm:prSet presAssocID="{D8F80870-ECA1-452E-9034-B09FA163CC29}" presName="connectorText" presStyleLbl="sibTrans2D1" presStyleIdx="0" presStyleCnt="5"/>
      <dgm:spPr/>
      <dgm:t>
        <a:bodyPr/>
        <a:lstStyle/>
        <a:p>
          <a:endParaRPr lang="en-CA"/>
        </a:p>
      </dgm:t>
    </dgm:pt>
    <dgm:pt modelId="{995BD48E-40E4-41B2-9733-290AB83CB034}" type="pres">
      <dgm:prSet presAssocID="{D3A62F17-D7AC-4EBC-82AF-F206FD49AB51}" presName="node" presStyleLbl="node1" presStyleIdx="1" presStyleCnt="6">
        <dgm:presLayoutVars>
          <dgm:bulletEnabled val="1"/>
        </dgm:presLayoutVars>
      </dgm:prSet>
      <dgm:spPr/>
      <dgm:t>
        <a:bodyPr/>
        <a:lstStyle/>
        <a:p>
          <a:endParaRPr lang="en-CA"/>
        </a:p>
      </dgm:t>
    </dgm:pt>
    <dgm:pt modelId="{E315C203-4779-45BF-ABCF-A8392B0DAC21}" type="pres">
      <dgm:prSet presAssocID="{61F9B634-B7E5-4CE6-9AB7-9450708C7396}" presName="sibTrans" presStyleLbl="sibTrans2D1" presStyleIdx="1" presStyleCnt="5"/>
      <dgm:spPr/>
      <dgm:t>
        <a:bodyPr/>
        <a:lstStyle/>
        <a:p>
          <a:endParaRPr lang="en-CA"/>
        </a:p>
      </dgm:t>
    </dgm:pt>
    <dgm:pt modelId="{77D7F911-3965-47F9-AB2D-938A83497E0F}" type="pres">
      <dgm:prSet presAssocID="{61F9B634-B7E5-4CE6-9AB7-9450708C7396}" presName="connectorText" presStyleLbl="sibTrans2D1" presStyleIdx="1" presStyleCnt="5"/>
      <dgm:spPr/>
      <dgm:t>
        <a:bodyPr/>
        <a:lstStyle/>
        <a:p>
          <a:endParaRPr lang="en-CA"/>
        </a:p>
      </dgm:t>
    </dgm:pt>
    <dgm:pt modelId="{4FAEDD4E-ADC9-42BF-91AE-E56CAF64CF75}" type="pres">
      <dgm:prSet presAssocID="{37B1168F-8E17-45BD-AACB-C9CEE99A9066}" presName="node" presStyleLbl="node1" presStyleIdx="2" presStyleCnt="6" custLinFactNeighborX="-24" custLinFactNeighborY="4055">
        <dgm:presLayoutVars>
          <dgm:bulletEnabled val="1"/>
        </dgm:presLayoutVars>
      </dgm:prSet>
      <dgm:spPr/>
      <dgm:t>
        <a:bodyPr/>
        <a:lstStyle/>
        <a:p>
          <a:endParaRPr lang="en-CA"/>
        </a:p>
      </dgm:t>
    </dgm:pt>
    <dgm:pt modelId="{45A24B4C-222A-40A0-9A92-53B2B2A06ADA}" type="pres">
      <dgm:prSet presAssocID="{7584DA79-A643-41CE-9590-2430E1073A59}" presName="sibTrans" presStyleLbl="sibTrans2D1" presStyleIdx="2" presStyleCnt="5"/>
      <dgm:spPr/>
      <dgm:t>
        <a:bodyPr/>
        <a:lstStyle/>
        <a:p>
          <a:endParaRPr lang="en-CA"/>
        </a:p>
      </dgm:t>
    </dgm:pt>
    <dgm:pt modelId="{D3E2C8C0-A734-488B-93EE-B49463CC46C7}" type="pres">
      <dgm:prSet presAssocID="{7584DA79-A643-41CE-9590-2430E1073A59}" presName="connectorText" presStyleLbl="sibTrans2D1" presStyleIdx="2" presStyleCnt="5"/>
      <dgm:spPr/>
      <dgm:t>
        <a:bodyPr/>
        <a:lstStyle/>
        <a:p>
          <a:endParaRPr lang="en-CA"/>
        </a:p>
      </dgm:t>
    </dgm:pt>
    <dgm:pt modelId="{B20F81C2-0679-43A1-8899-7FD7C9B5F72D}" type="pres">
      <dgm:prSet presAssocID="{8B16D341-5962-422C-AEB7-41FC422CCAF3}" presName="node" presStyleLbl="node1" presStyleIdx="3" presStyleCnt="6">
        <dgm:presLayoutVars>
          <dgm:bulletEnabled val="1"/>
        </dgm:presLayoutVars>
      </dgm:prSet>
      <dgm:spPr/>
      <dgm:t>
        <a:bodyPr/>
        <a:lstStyle/>
        <a:p>
          <a:endParaRPr lang="en-CA"/>
        </a:p>
      </dgm:t>
    </dgm:pt>
    <dgm:pt modelId="{96D8ED01-01E0-4E71-B64E-D042E3072466}" type="pres">
      <dgm:prSet presAssocID="{387252BE-D68A-4733-9046-527BA19F4497}" presName="sibTrans" presStyleLbl="sibTrans2D1" presStyleIdx="3" presStyleCnt="5"/>
      <dgm:spPr/>
      <dgm:t>
        <a:bodyPr/>
        <a:lstStyle/>
        <a:p>
          <a:endParaRPr lang="en-CA"/>
        </a:p>
      </dgm:t>
    </dgm:pt>
    <dgm:pt modelId="{889472BF-F3A9-411A-ABAF-B478034784D3}" type="pres">
      <dgm:prSet presAssocID="{387252BE-D68A-4733-9046-527BA19F4497}" presName="connectorText" presStyleLbl="sibTrans2D1" presStyleIdx="3" presStyleCnt="5"/>
      <dgm:spPr/>
      <dgm:t>
        <a:bodyPr/>
        <a:lstStyle/>
        <a:p>
          <a:endParaRPr lang="en-CA"/>
        </a:p>
      </dgm:t>
    </dgm:pt>
    <dgm:pt modelId="{79F3FC90-55B6-431C-853E-0391AF5E682C}" type="pres">
      <dgm:prSet presAssocID="{3A40450F-E086-4294-96C3-C9AFE9A6D6B8}" presName="node" presStyleLbl="node1" presStyleIdx="4" presStyleCnt="6" custLinFactNeighborX="-1479" custLinFactNeighborY="-15123">
        <dgm:presLayoutVars>
          <dgm:bulletEnabled val="1"/>
        </dgm:presLayoutVars>
      </dgm:prSet>
      <dgm:spPr/>
      <dgm:t>
        <a:bodyPr/>
        <a:lstStyle/>
        <a:p>
          <a:endParaRPr lang="en-CA"/>
        </a:p>
      </dgm:t>
    </dgm:pt>
    <dgm:pt modelId="{70168B98-D62F-4B19-B55B-1B54E6753790}" type="pres">
      <dgm:prSet presAssocID="{6D4EAF95-B7F5-4C2D-9B62-807D4985C7DF}" presName="sibTrans" presStyleLbl="sibTrans2D1" presStyleIdx="4" presStyleCnt="5"/>
      <dgm:spPr/>
      <dgm:t>
        <a:bodyPr/>
        <a:lstStyle/>
        <a:p>
          <a:endParaRPr lang="en-CA"/>
        </a:p>
      </dgm:t>
    </dgm:pt>
    <dgm:pt modelId="{545F56B3-B99F-462C-80A5-E128AAFC7ABD}" type="pres">
      <dgm:prSet presAssocID="{6D4EAF95-B7F5-4C2D-9B62-807D4985C7DF}" presName="connectorText" presStyleLbl="sibTrans2D1" presStyleIdx="4" presStyleCnt="5"/>
      <dgm:spPr/>
      <dgm:t>
        <a:bodyPr/>
        <a:lstStyle/>
        <a:p>
          <a:endParaRPr lang="en-CA"/>
        </a:p>
      </dgm:t>
    </dgm:pt>
    <dgm:pt modelId="{A3E1EA29-64B1-4A1C-ADEB-D97BBFE3224C}" type="pres">
      <dgm:prSet presAssocID="{C9AA666C-A719-49D0-9E06-C6F4FF74E915}" presName="node" presStyleLbl="node1" presStyleIdx="5" presStyleCnt="6">
        <dgm:presLayoutVars>
          <dgm:bulletEnabled val="1"/>
        </dgm:presLayoutVars>
      </dgm:prSet>
      <dgm:spPr/>
      <dgm:t>
        <a:bodyPr/>
        <a:lstStyle/>
        <a:p>
          <a:endParaRPr lang="en-CA"/>
        </a:p>
      </dgm:t>
    </dgm:pt>
  </dgm:ptLst>
  <dgm:cxnLst>
    <dgm:cxn modelId="{FB098025-F57C-0C49-90C8-1360B3A7D6A9}" type="presOf" srcId="{61F9B634-B7E5-4CE6-9AB7-9450708C7396}" destId="{E315C203-4779-45BF-ABCF-A8392B0DAC21}" srcOrd="0" destOrd="0" presId="urn:microsoft.com/office/officeart/2005/8/layout/process2"/>
    <dgm:cxn modelId="{F875C3DA-60D3-4343-8358-F8BC188244FA}" type="presOf" srcId="{D3A62F17-D7AC-4EBC-82AF-F206FD49AB51}" destId="{995BD48E-40E4-41B2-9733-290AB83CB034}" srcOrd="0" destOrd="0" presId="urn:microsoft.com/office/officeart/2005/8/layout/process2"/>
    <dgm:cxn modelId="{E38A89B9-F048-B24E-B7F1-E11A13A00190}" type="presOf" srcId="{387252BE-D68A-4733-9046-527BA19F4497}" destId="{889472BF-F3A9-411A-ABAF-B478034784D3}" srcOrd="1" destOrd="0" presId="urn:microsoft.com/office/officeart/2005/8/layout/process2"/>
    <dgm:cxn modelId="{C9A50620-9EFB-EA41-A971-CBBFA616DC6F}" type="presOf" srcId="{6D4EAF95-B7F5-4C2D-9B62-807D4985C7DF}" destId="{70168B98-D62F-4B19-B55B-1B54E6753790}" srcOrd="0" destOrd="0" presId="urn:microsoft.com/office/officeart/2005/8/layout/process2"/>
    <dgm:cxn modelId="{B61F5B38-03B3-5741-9512-64B327C81111}" type="presOf" srcId="{61F9B634-B7E5-4CE6-9AB7-9450708C7396}" destId="{77D7F911-3965-47F9-AB2D-938A83497E0F}" srcOrd="1" destOrd="0" presId="urn:microsoft.com/office/officeart/2005/8/layout/process2"/>
    <dgm:cxn modelId="{6536E891-13B6-B047-8561-085198482947}" type="presOf" srcId="{E65BFC4A-F4D6-4C3A-AD35-D172004552C4}" destId="{63AF37FD-5A82-45F6-A2CA-335885751AA4}" srcOrd="0" destOrd="0" presId="urn:microsoft.com/office/officeart/2005/8/layout/process2"/>
    <dgm:cxn modelId="{D0A49949-3C85-314F-AA5D-35FD13DEE73C}" type="presOf" srcId="{3A40450F-E086-4294-96C3-C9AFE9A6D6B8}" destId="{79F3FC90-55B6-431C-853E-0391AF5E682C}" srcOrd="0" destOrd="0" presId="urn:microsoft.com/office/officeart/2005/8/layout/process2"/>
    <dgm:cxn modelId="{CE765C46-290F-B04C-A92B-5D8E7E511441}" type="presOf" srcId="{D8F80870-ECA1-452E-9034-B09FA163CC29}" destId="{7F956D28-65CF-4C89-A493-076B86E970B3}" srcOrd="1" destOrd="0" presId="urn:microsoft.com/office/officeart/2005/8/layout/process2"/>
    <dgm:cxn modelId="{53EE68FB-3271-F240-93CC-53AF42433CA4}" type="presOf" srcId="{7584DA79-A643-41CE-9590-2430E1073A59}" destId="{D3E2C8C0-A734-488B-93EE-B49463CC46C7}" srcOrd="1" destOrd="0" presId="urn:microsoft.com/office/officeart/2005/8/layout/process2"/>
    <dgm:cxn modelId="{A2FD06E8-FF8B-4E80-8DF5-2FFC94656940}" srcId="{E65BFC4A-F4D6-4C3A-AD35-D172004552C4}" destId="{37B1168F-8E17-45BD-AACB-C9CEE99A9066}" srcOrd="2" destOrd="0" parTransId="{48800636-B283-4ED9-9BDF-FF12B6649271}" sibTransId="{7584DA79-A643-41CE-9590-2430E1073A59}"/>
    <dgm:cxn modelId="{0BCE22B8-26C9-9440-AF46-74F8A1676913}" type="presOf" srcId="{6D4EAF95-B7F5-4C2D-9B62-807D4985C7DF}" destId="{545F56B3-B99F-462C-80A5-E128AAFC7ABD}" srcOrd="1" destOrd="0" presId="urn:microsoft.com/office/officeart/2005/8/layout/process2"/>
    <dgm:cxn modelId="{576E1DD7-314C-44A4-A0B2-61644B284684}" srcId="{E65BFC4A-F4D6-4C3A-AD35-D172004552C4}" destId="{8B16D341-5962-422C-AEB7-41FC422CCAF3}" srcOrd="3" destOrd="0" parTransId="{F1EDA4B1-7797-4457-A34F-8C9AB8A38CD7}" sibTransId="{387252BE-D68A-4733-9046-527BA19F4497}"/>
    <dgm:cxn modelId="{FECC56A3-9090-5541-931F-F01B25693B6E}" type="presOf" srcId="{8B16D341-5962-422C-AEB7-41FC422CCAF3}" destId="{B20F81C2-0679-43A1-8899-7FD7C9B5F72D}" srcOrd="0" destOrd="0" presId="urn:microsoft.com/office/officeart/2005/8/layout/process2"/>
    <dgm:cxn modelId="{8CBF9D75-F92D-864C-8E0C-38C17B2924F6}" type="presOf" srcId="{907926CA-6DC8-4494-8549-D964A972D1E4}" destId="{38CDFC22-9F6E-41C6-A93F-68246D2E2F00}" srcOrd="0" destOrd="0" presId="urn:microsoft.com/office/officeart/2005/8/layout/process2"/>
    <dgm:cxn modelId="{F78ACE64-EF07-2D4C-9C64-D6458FEF9F98}" type="presOf" srcId="{D8F80870-ECA1-452E-9034-B09FA163CC29}" destId="{2D508E64-A872-4B2A-93C9-CF3D57A2392B}" srcOrd="0" destOrd="0" presId="urn:microsoft.com/office/officeart/2005/8/layout/process2"/>
    <dgm:cxn modelId="{C62DBE87-F91D-4EDA-991C-D15F77851B24}" srcId="{E65BFC4A-F4D6-4C3A-AD35-D172004552C4}" destId="{D3A62F17-D7AC-4EBC-82AF-F206FD49AB51}" srcOrd="1" destOrd="0" parTransId="{5485F910-CBA0-4C05-A7D4-DE4F12B91AF0}" sibTransId="{61F9B634-B7E5-4CE6-9AB7-9450708C7396}"/>
    <dgm:cxn modelId="{2E716AAF-01BC-CC4C-AE31-56C361E33A8F}" type="presOf" srcId="{C9AA666C-A719-49D0-9E06-C6F4FF74E915}" destId="{A3E1EA29-64B1-4A1C-ADEB-D97BBFE3224C}" srcOrd="0" destOrd="0" presId="urn:microsoft.com/office/officeart/2005/8/layout/process2"/>
    <dgm:cxn modelId="{BB4A124C-4C76-4FFA-9AB4-0F5FFBD4C015}" srcId="{E65BFC4A-F4D6-4C3A-AD35-D172004552C4}" destId="{C9AA666C-A719-49D0-9E06-C6F4FF74E915}" srcOrd="5" destOrd="0" parTransId="{1CDE4598-8251-4B11-B577-45F85F27EFC0}" sibTransId="{ED1C687B-D67F-4F3D-AAF6-710CC67A5600}"/>
    <dgm:cxn modelId="{70644134-2DD4-4FBE-9698-D8FDF3FD8E1E}" srcId="{E65BFC4A-F4D6-4C3A-AD35-D172004552C4}" destId="{3A40450F-E086-4294-96C3-C9AFE9A6D6B8}" srcOrd="4" destOrd="0" parTransId="{E4056774-A9FE-43D0-B887-EA9E86C640FF}" sibTransId="{6D4EAF95-B7F5-4C2D-9B62-807D4985C7DF}"/>
    <dgm:cxn modelId="{338FF321-434A-4BBF-BEC9-8FD07707AE3B}" srcId="{E65BFC4A-F4D6-4C3A-AD35-D172004552C4}" destId="{907926CA-6DC8-4494-8549-D964A972D1E4}" srcOrd="0" destOrd="0" parTransId="{F2BB32A9-9339-47AF-A9F6-AF174CDF40E8}" sibTransId="{D8F80870-ECA1-452E-9034-B09FA163CC29}"/>
    <dgm:cxn modelId="{B234BED3-D0B7-8A4D-9DFC-E55AD0AEE1AE}" type="presOf" srcId="{7584DA79-A643-41CE-9590-2430E1073A59}" destId="{45A24B4C-222A-40A0-9A92-53B2B2A06ADA}" srcOrd="0" destOrd="0" presId="urn:microsoft.com/office/officeart/2005/8/layout/process2"/>
    <dgm:cxn modelId="{4FEC0011-8382-D940-8CA7-A5F9AF8F61A8}" type="presOf" srcId="{37B1168F-8E17-45BD-AACB-C9CEE99A9066}" destId="{4FAEDD4E-ADC9-42BF-91AE-E56CAF64CF75}" srcOrd="0" destOrd="0" presId="urn:microsoft.com/office/officeart/2005/8/layout/process2"/>
    <dgm:cxn modelId="{5033D22B-65A6-3F49-A035-74312C28456F}" type="presOf" srcId="{387252BE-D68A-4733-9046-527BA19F4497}" destId="{96D8ED01-01E0-4E71-B64E-D042E3072466}" srcOrd="0" destOrd="0" presId="urn:microsoft.com/office/officeart/2005/8/layout/process2"/>
    <dgm:cxn modelId="{F77E63D0-2885-B34C-9E11-949894417C8C}" type="presParOf" srcId="{63AF37FD-5A82-45F6-A2CA-335885751AA4}" destId="{38CDFC22-9F6E-41C6-A93F-68246D2E2F00}" srcOrd="0" destOrd="0" presId="urn:microsoft.com/office/officeart/2005/8/layout/process2"/>
    <dgm:cxn modelId="{364C2235-9C23-F648-B5E5-56F707789914}" type="presParOf" srcId="{63AF37FD-5A82-45F6-A2CA-335885751AA4}" destId="{2D508E64-A872-4B2A-93C9-CF3D57A2392B}" srcOrd="1" destOrd="0" presId="urn:microsoft.com/office/officeart/2005/8/layout/process2"/>
    <dgm:cxn modelId="{DC12E642-E710-F74C-8820-ACD8FFBF1131}" type="presParOf" srcId="{2D508E64-A872-4B2A-93C9-CF3D57A2392B}" destId="{7F956D28-65CF-4C89-A493-076B86E970B3}" srcOrd="0" destOrd="0" presId="urn:microsoft.com/office/officeart/2005/8/layout/process2"/>
    <dgm:cxn modelId="{EC3C5E07-F02B-9543-8424-5510EEF940DA}" type="presParOf" srcId="{63AF37FD-5A82-45F6-A2CA-335885751AA4}" destId="{995BD48E-40E4-41B2-9733-290AB83CB034}" srcOrd="2" destOrd="0" presId="urn:microsoft.com/office/officeart/2005/8/layout/process2"/>
    <dgm:cxn modelId="{0F587B04-9DF9-224A-8F6F-C2568464CA0A}" type="presParOf" srcId="{63AF37FD-5A82-45F6-A2CA-335885751AA4}" destId="{E315C203-4779-45BF-ABCF-A8392B0DAC21}" srcOrd="3" destOrd="0" presId="urn:microsoft.com/office/officeart/2005/8/layout/process2"/>
    <dgm:cxn modelId="{662F5C80-9B4F-B64A-A247-65BAB1A7C2E9}" type="presParOf" srcId="{E315C203-4779-45BF-ABCF-A8392B0DAC21}" destId="{77D7F911-3965-47F9-AB2D-938A83497E0F}" srcOrd="0" destOrd="0" presId="urn:microsoft.com/office/officeart/2005/8/layout/process2"/>
    <dgm:cxn modelId="{7CF4049A-90CF-B54C-B246-92181AAB8D84}" type="presParOf" srcId="{63AF37FD-5A82-45F6-A2CA-335885751AA4}" destId="{4FAEDD4E-ADC9-42BF-91AE-E56CAF64CF75}" srcOrd="4" destOrd="0" presId="urn:microsoft.com/office/officeart/2005/8/layout/process2"/>
    <dgm:cxn modelId="{12C27CA4-B01E-6B48-9123-57D61AA6D68F}" type="presParOf" srcId="{63AF37FD-5A82-45F6-A2CA-335885751AA4}" destId="{45A24B4C-222A-40A0-9A92-53B2B2A06ADA}" srcOrd="5" destOrd="0" presId="urn:microsoft.com/office/officeart/2005/8/layout/process2"/>
    <dgm:cxn modelId="{7BD353ED-2C98-C54A-854B-87E3762062C2}" type="presParOf" srcId="{45A24B4C-222A-40A0-9A92-53B2B2A06ADA}" destId="{D3E2C8C0-A734-488B-93EE-B49463CC46C7}" srcOrd="0" destOrd="0" presId="urn:microsoft.com/office/officeart/2005/8/layout/process2"/>
    <dgm:cxn modelId="{DA4F63C4-287F-2041-928F-6A85CA2A3C9E}" type="presParOf" srcId="{63AF37FD-5A82-45F6-A2CA-335885751AA4}" destId="{B20F81C2-0679-43A1-8899-7FD7C9B5F72D}" srcOrd="6" destOrd="0" presId="urn:microsoft.com/office/officeart/2005/8/layout/process2"/>
    <dgm:cxn modelId="{196344D5-D1A9-2C43-9406-0224AE0D5A48}" type="presParOf" srcId="{63AF37FD-5A82-45F6-A2CA-335885751AA4}" destId="{96D8ED01-01E0-4E71-B64E-D042E3072466}" srcOrd="7" destOrd="0" presId="urn:microsoft.com/office/officeart/2005/8/layout/process2"/>
    <dgm:cxn modelId="{C060BCDC-AB9E-E742-AC98-39417A54D78B}" type="presParOf" srcId="{96D8ED01-01E0-4E71-B64E-D042E3072466}" destId="{889472BF-F3A9-411A-ABAF-B478034784D3}" srcOrd="0" destOrd="0" presId="urn:microsoft.com/office/officeart/2005/8/layout/process2"/>
    <dgm:cxn modelId="{8CB92531-3BC3-984E-8299-560FB04B9063}" type="presParOf" srcId="{63AF37FD-5A82-45F6-A2CA-335885751AA4}" destId="{79F3FC90-55B6-431C-853E-0391AF5E682C}" srcOrd="8" destOrd="0" presId="urn:microsoft.com/office/officeart/2005/8/layout/process2"/>
    <dgm:cxn modelId="{2DCC99BF-9D07-CF41-B2F4-D2877275C657}" type="presParOf" srcId="{63AF37FD-5A82-45F6-A2CA-335885751AA4}" destId="{70168B98-D62F-4B19-B55B-1B54E6753790}" srcOrd="9" destOrd="0" presId="urn:microsoft.com/office/officeart/2005/8/layout/process2"/>
    <dgm:cxn modelId="{483E1AB6-304F-9648-BFA0-D24BDB4017B6}" type="presParOf" srcId="{70168B98-D62F-4B19-B55B-1B54E6753790}" destId="{545F56B3-B99F-462C-80A5-E128AAFC7ABD}" srcOrd="0" destOrd="0" presId="urn:microsoft.com/office/officeart/2005/8/layout/process2"/>
    <dgm:cxn modelId="{E2AA6283-0291-3F45-9480-C10D53C21732}" type="presParOf" srcId="{63AF37FD-5A82-45F6-A2CA-335885751AA4}" destId="{A3E1EA29-64B1-4A1C-ADEB-D97BBFE3224C}" srcOrd="10" destOrd="0" presId="urn:microsoft.com/office/officeart/2005/8/layout/process2"/>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F40B80F-6046-4B5A-9EB5-7028917235DB}" type="doc">
      <dgm:prSet loTypeId="urn:microsoft.com/office/officeart/2005/8/layout/process2" loCatId="process" qsTypeId="urn:microsoft.com/office/officeart/2005/8/quickstyle/simple3" qsCatId="simple" csTypeId="urn:microsoft.com/office/officeart/2005/8/colors/accent1_2" csCatId="accent1" phldr="1"/>
      <dgm:spPr/>
    </dgm:pt>
    <dgm:pt modelId="{7D98D313-5CC6-4FB6-8156-A0116E614EA6}">
      <dgm:prSet phldrT="[Text]" custT="1"/>
      <dgm:spPr/>
      <dgm:t>
        <a:bodyPr/>
        <a:lstStyle/>
        <a:p>
          <a:r>
            <a:rPr lang="en-US" sz="1100"/>
            <a:t>TMM can only support the people involved</a:t>
          </a:r>
          <a:endParaRPr lang="en-CA" sz="1100"/>
        </a:p>
      </dgm:t>
    </dgm:pt>
    <dgm:pt modelId="{59A3F4D8-95BA-4A34-868D-413FAE642BD2}" type="parTrans" cxnId="{BA93383C-C32D-4BD3-9C5F-D82E8B5362AF}">
      <dgm:prSet/>
      <dgm:spPr/>
      <dgm:t>
        <a:bodyPr/>
        <a:lstStyle/>
        <a:p>
          <a:endParaRPr lang="en-CA"/>
        </a:p>
      </dgm:t>
    </dgm:pt>
    <dgm:pt modelId="{CEC2A419-8F87-462F-983F-4E6F2477FA00}" type="sibTrans" cxnId="{BA93383C-C32D-4BD3-9C5F-D82E8B5362AF}">
      <dgm:prSet/>
      <dgm:spPr/>
      <dgm:t>
        <a:bodyPr/>
        <a:lstStyle/>
        <a:p>
          <a:endParaRPr lang="en-CA"/>
        </a:p>
      </dgm:t>
    </dgm:pt>
    <dgm:pt modelId="{DC664E77-CD36-4151-86B3-C440DB6C7B81}">
      <dgm:prSet phldrT="[Text]" custT="1"/>
      <dgm:spPr/>
      <dgm:t>
        <a:bodyPr/>
        <a:lstStyle/>
        <a:p>
          <a:r>
            <a:rPr lang="en-US" sz="1100"/>
            <a:t>Resident Manager/On Duty Resident or Contact Person will complete an Incident Report</a:t>
          </a:r>
          <a:endParaRPr lang="en-CA" sz="1100"/>
        </a:p>
      </dgm:t>
    </dgm:pt>
    <dgm:pt modelId="{180DAC81-1E33-49A5-97CD-D07B17A92C27}" type="parTrans" cxnId="{09C0A41C-8689-4F11-AF66-35F3AFABB568}">
      <dgm:prSet/>
      <dgm:spPr/>
      <dgm:t>
        <a:bodyPr/>
        <a:lstStyle/>
        <a:p>
          <a:endParaRPr lang="en-CA"/>
        </a:p>
      </dgm:t>
    </dgm:pt>
    <dgm:pt modelId="{AE7503DB-8966-4BE9-9410-B6D84F67FBD8}" type="sibTrans" cxnId="{09C0A41C-8689-4F11-AF66-35F3AFABB568}">
      <dgm:prSet/>
      <dgm:spPr/>
      <dgm:t>
        <a:bodyPr/>
        <a:lstStyle/>
        <a:p>
          <a:endParaRPr lang="en-CA"/>
        </a:p>
      </dgm:t>
    </dgm:pt>
    <dgm:pt modelId="{1AE6586D-C413-427D-AFA0-A333007FE5E2}">
      <dgm:prSet/>
      <dgm:spPr/>
      <dgm:t>
        <a:bodyPr/>
        <a:lstStyle/>
        <a:p>
          <a:r>
            <a:rPr lang="en-CA"/>
            <a:t>The police will handle it.</a:t>
          </a:r>
        </a:p>
      </dgm:t>
    </dgm:pt>
    <dgm:pt modelId="{0C8A08DF-68D2-49CE-B321-368B1D33E157}" type="parTrans" cxnId="{6C452BE4-B90F-449D-BCE9-9C4A07DF166A}">
      <dgm:prSet/>
      <dgm:spPr/>
      <dgm:t>
        <a:bodyPr/>
        <a:lstStyle/>
        <a:p>
          <a:endParaRPr lang="en-CA"/>
        </a:p>
      </dgm:t>
    </dgm:pt>
    <dgm:pt modelId="{345D6D9A-9610-4BE2-95E4-DC6536A200DA}" type="sibTrans" cxnId="{6C452BE4-B90F-449D-BCE9-9C4A07DF166A}">
      <dgm:prSet/>
      <dgm:spPr/>
      <dgm:t>
        <a:bodyPr/>
        <a:lstStyle/>
        <a:p>
          <a:endParaRPr lang="en-CA"/>
        </a:p>
      </dgm:t>
    </dgm:pt>
    <dgm:pt modelId="{E5FEEFF4-7C8F-40FB-BF9D-1027819E8CD4}">
      <dgm:prSet phldrT="[Text]" custT="1"/>
      <dgm:spPr/>
      <dgm:t>
        <a:bodyPr/>
        <a:lstStyle/>
        <a:p>
          <a:r>
            <a:rPr lang="en-US" sz="1100" b="1"/>
            <a:t>If it is potentially criminal behaviour</a:t>
          </a:r>
          <a:endParaRPr lang="en-CA" sz="1100" b="1"/>
        </a:p>
      </dgm:t>
    </dgm:pt>
    <dgm:pt modelId="{60BA90CE-81B3-41D4-AFAD-FBABC9E6A629}" type="sibTrans" cxnId="{A048E691-2D46-416E-A9CB-073605136A98}">
      <dgm:prSet/>
      <dgm:spPr/>
      <dgm:t>
        <a:bodyPr/>
        <a:lstStyle/>
        <a:p>
          <a:endParaRPr lang="en-CA"/>
        </a:p>
      </dgm:t>
    </dgm:pt>
    <dgm:pt modelId="{45B4021D-D948-4841-8C3E-F54F7770D584}" type="parTrans" cxnId="{A048E691-2D46-416E-A9CB-073605136A98}">
      <dgm:prSet/>
      <dgm:spPr/>
      <dgm:t>
        <a:bodyPr/>
        <a:lstStyle/>
        <a:p>
          <a:endParaRPr lang="en-CA"/>
        </a:p>
      </dgm:t>
    </dgm:pt>
    <dgm:pt modelId="{52D1694B-4D47-414C-8A85-652A7A0C2910}" type="pres">
      <dgm:prSet presAssocID="{AF40B80F-6046-4B5A-9EB5-7028917235DB}" presName="linearFlow" presStyleCnt="0">
        <dgm:presLayoutVars>
          <dgm:resizeHandles val="exact"/>
        </dgm:presLayoutVars>
      </dgm:prSet>
      <dgm:spPr/>
    </dgm:pt>
    <dgm:pt modelId="{718590CA-BDE5-481D-8DC8-B2C7067F3665}" type="pres">
      <dgm:prSet presAssocID="{E5FEEFF4-7C8F-40FB-BF9D-1027819E8CD4}" presName="node" presStyleLbl="node1" presStyleIdx="0" presStyleCnt="4" custScaleX="109087" custScaleY="206647">
        <dgm:presLayoutVars>
          <dgm:bulletEnabled val="1"/>
        </dgm:presLayoutVars>
      </dgm:prSet>
      <dgm:spPr>
        <a:prstGeom prst="ellipse">
          <a:avLst/>
        </a:prstGeom>
      </dgm:spPr>
      <dgm:t>
        <a:bodyPr/>
        <a:lstStyle/>
        <a:p>
          <a:endParaRPr lang="en-CA"/>
        </a:p>
      </dgm:t>
    </dgm:pt>
    <dgm:pt modelId="{B927B622-3072-4E31-A945-EA94782444A0}" type="pres">
      <dgm:prSet presAssocID="{60BA90CE-81B3-41D4-AFAD-FBABC9E6A629}" presName="sibTrans" presStyleLbl="sibTrans2D1" presStyleIdx="0" presStyleCnt="3"/>
      <dgm:spPr/>
      <dgm:t>
        <a:bodyPr/>
        <a:lstStyle/>
        <a:p>
          <a:endParaRPr lang="en-CA"/>
        </a:p>
      </dgm:t>
    </dgm:pt>
    <dgm:pt modelId="{DE258E3F-BE83-44A9-BF50-ED9D8B2DEEBB}" type="pres">
      <dgm:prSet presAssocID="{60BA90CE-81B3-41D4-AFAD-FBABC9E6A629}" presName="connectorText" presStyleLbl="sibTrans2D1" presStyleIdx="0" presStyleCnt="3"/>
      <dgm:spPr/>
      <dgm:t>
        <a:bodyPr/>
        <a:lstStyle/>
        <a:p>
          <a:endParaRPr lang="en-CA"/>
        </a:p>
      </dgm:t>
    </dgm:pt>
    <dgm:pt modelId="{323BDCCC-516D-47E4-9FAF-28E6C3DA307A}" type="pres">
      <dgm:prSet presAssocID="{1AE6586D-C413-427D-AFA0-A333007FE5E2}" presName="node" presStyleLbl="node1" presStyleIdx="1" presStyleCnt="4">
        <dgm:presLayoutVars>
          <dgm:bulletEnabled val="1"/>
        </dgm:presLayoutVars>
      </dgm:prSet>
      <dgm:spPr/>
      <dgm:t>
        <a:bodyPr/>
        <a:lstStyle/>
        <a:p>
          <a:endParaRPr lang="en-CA"/>
        </a:p>
      </dgm:t>
    </dgm:pt>
    <dgm:pt modelId="{BD7D606C-E91B-4D62-A5FC-C32CDC44E808}" type="pres">
      <dgm:prSet presAssocID="{345D6D9A-9610-4BE2-95E4-DC6536A200DA}" presName="sibTrans" presStyleLbl="sibTrans2D1" presStyleIdx="1" presStyleCnt="3"/>
      <dgm:spPr/>
      <dgm:t>
        <a:bodyPr/>
        <a:lstStyle/>
        <a:p>
          <a:endParaRPr lang="en-US"/>
        </a:p>
      </dgm:t>
    </dgm:pt>
    <dgm:pt modelId="{4E203EF5-BC47-4B7E-B966-257490D7B1F6}" type="pres">
      <dgm:prSet presAssocID="{345D6D9A-9610-4BE2-95E4-DC6536A200DA}" presName="connectorText" presStyleLbl="sibTrans2D1" presStyleIdx="1" presStyleCnt="3"/>
      <dgm:spPr/>
      <dgm:t>
        <a:bodyPr/>
        <a:lstStyle/>
        <a:p>
          <a:endParaRPr lang="en-US"/>
        </a:p>
      </dgm:t>
    </dgm:pt>
    <dgm:pt modelId="{C7BF28C2-5435-48FA-8359-4BE958D3F690}" type="pres">
      <dgm:prSet presAssocID="{7D98D313-5CC6-4FB6-8156-A0116E614EA6}" presName="node" presStyleLbl="node1" presStyleIdx="2" presStyleCnt="4">
        <dgm:presLayoutVars>
          <dgm:bulletEnabled val="1"/>
        </dgm:presLayoutVars>
      </dgm:prSet>
      <dgm:spPr/>
      <dgm:t>
        <a:bodyPr/>
        <a:lstStyle/>
        <a:p>
          <a:endParaRPr lang="en-CA"/>
        </a:p>
      </dgm:t>
    </dgm:pt>
    <dgm:pt modelId="{3DE65541-00CD-4EC1-A535-6BA9279C0925}" type="pres">
      <dgm:prSet presAssocID="{CEC2A419-8F87-462F-983F-4E6F2477FA00}" presName="sibTrans" presStyleLbl="sibTrans2D1" presStyleIdx="2" presStyleCnt="3"/>
      <dgm:spPr/>
      <dgm:t>
        <a:bodyPr/>
        <a:lstStyle/>
        <a:p>
          <a:endParaRPr lang="en-CA"/>
        </a:p>
      </dgm:t>
    </dgm:pt>
    <dgm:pt modelId="{85B56EA2-4CD4-49AA-AA32-A8C6AB48BBFE}" type="pres">
      <dgm:prSet presAssocID="{CEC2A419-8F87-462F-983F-4E6F2477FA00}" presName="connectorText" presStyleLbl="sibTrans2D1" presStyleIdx="2" presStyleCnt="3"/>
      <dgm:spPr/>
      <dgm:t>
        <a:bodyPr/>
        <a:lstStyle/>
        <a:p>
          <a:endParaRPr lang="en-CA"/>
        </a:p>
      </dgm:t>
    </dgm:pt>
    <dgm:pt modelId="{4B3B0149-725F-49EB-B95A-101E6AD7F007}" type="pres">
      <dgm:prSet presAssocID="{DC664E77-CD36-4151-86B3-C440DB6C7B81}" presName="node" presStyleLbl="node1" presStyleIdx="3" presStyleCnt="4" custScaleY="201329">
        <dgm:presLayoutVars>
          <dgm:bulletEnabled val="1"/>
        </dgm:presLayoutVars>
      </dgm:prSet>
      <dgm:spPr/>
      <dgm:t>
        <a:bodyPr/>
        <a:lstStyle/>
        <a:p>
          <a:endParaRPr lang="en-CA"/>
        </a:p>
      </dgm:t>
    </dgm:pt>
  </dgm:ptLst>
  <dgm:cxnLst>
    <dgm:cxn modelId="{4241BA6F-83E3-4F41-8370-43A1E871BBB1}" type="presOf" srcId="{DC664E77-CD36-4151-86B3-C440DB6C7B81}" destId="{4B3B0149-725F-49EB-B95A-101E6AD7F007}" srcOrd="0" destOrd="0" presId="urn:microsoft.com/office/officeart/2005/8/layout/process2"/>
    <dgm:cxn modelId="{CE19DAE7-D152-0A48-B44B-EF17F81790B9}" type="presOf" srcId="{AF40B80F-6046-4B5A-9EB5-7028917235DB}" destId="{52D1694B-4D47-414C-8A85-652A7A0C2910}" srcOrd="0" destOrd="0" presId="urn:microsoft.com/office/officeart/2005/8/layout/process2"/>
    <dgm:cxn modelId="{851B6A25-5E3B-314C-8532-093A3EA976E3}" type="presOf" srcId="{60BA90CE-81B3-41D4-AFAD-FBABC9E6A629}" destId="{DE258E3F-BE83-44A9-BF50-ED9D8B2DEEBB}" srcOrd="1" destOrd="0" presId="urn:microsoft.com/office/officeart/2005/8/layout/process2"/>
    <dgm:cxn modelId="{6C452BE4-B90F-449D-BCE9-9C4A07DF166A}" srcId="{AF40B80F-6046-4B5A-9EB5-7028917235DB}" destId="{1AE6586D-C413-427D-AFA0-A333007FE5E2}" srcOrd="1" destOrd="0" parTransId="{0C8A08DF-68D2-49CE-B321-368B1D33E157}" sibTransId="{345D6D9A-9610-4BE2-95E4-DC6536A200DA}"/>
    <dgm:cxn modelId="{09C0A41C-8689-4F11-AF66-35F3AFABB568}" srcId="{AF40B80F-6046-4B5A-9EB5-7028917235DB}" destId="{DC664E77-CD36-4151-86B3-C440DB6C7B81}" srcOrd="3" destOrd="0" parTransId="{180DAC81-1E33-49A5-97CD-D07B17A92C27}" sibTransId="{AE7503DB-8966-4BE9-9410-B6D84F67FBD8}"/>
    <dgm:cxn modelId="{A048E691-2D46-416E-A9CB-073605136A98}" srcId="{AF40B80F-6046-4B5A-9EB5-7028917235DB}" destId="{E5FEEFF4-7C8F-40FB-BF9D-1027819E8CD4}" srcOrd="0" destOrd="0" parTransId="{45B4021D-D948-4841-8C3E-F54F7770D584}" sibTransId="{60BA90CE-81B3-41D4-AFAD-FBABC9E6A629}"/>
    <dgm:cxn modelId="{86E3A9EA-D9FC-9A47-A993-125E212E38DF}" type="presOf" srcId="{7D98D313-5CC6-4FB6-8156-A0116E614EA6}" destId="{C7BF28C2-5435-48FA-8359-4BE958D3F690}" srcOrd="0" destOrd="0" presId="urn:microsoft.com/office/officeart/2005/8/layout/process2"/>
    <dgm:cxn modelId="{EA3F64CF-05F1-AE4A-92C3-C48E0FBCB470}" type="presOf" srcId="{345D6D9A-9610-4BE2-95E4-DC6536A200DA}" destId="{4E203EF5-BC47-4B7E-B966-257490D7B1F6}" srcOrd="1" destOrd="0" presId="urn:microsoft.com/office/officeart/2005/8/layout/process2"/>
    <dgm:cxn modelId="{97F0906B-9D34-B64E-BE1A-FD9A9FEA616F}" type="presOf" srcId="{CEC2A419-8F87-462F-983F-4E6F2477FA00}" destId="{85B56EA2-4CD4-49AA-AA32-A8C6AB48BBFE}" srcOrd="1" destOrd="0" presId="urn:microsoft.com/office/officeart/2005/8/layout/process2"/>
    <dgm:cxn modelId="{A8361D81-32C6-AA4B-932A-416FCC0B5E85}" type="presOf" srcId="{345D6D9A-9610-4BE2-95E4-DC6536A200DA}" destId="{BD7D606C-E91B-4D62-A5FC-C32CDC44E808}" srcOrd="0" destOrd="0" presId="urn:microsoft.com/office/officeart/2005/8/layout/process2"/>
    <dgm:cxn modelId="{DF7522F7-8414-C14F-B512-D32B3F428564}" type="presOf" srcId="{CEC2A419-8F87-462F-983F-4E6F2477FA00}" destId="{3DE65541-00CD-4EC1-A535-6BA9279C0925}" srcOrd="0" destOrd="0" presId="urn:microsoft.com/office/officeart/2005/8/layout/process2"/>
    <dgm:cxn modelId="{BA93383C-C32D-4BD3-9C5F-D82E8B5362AF}" srcId="{AF40B80F-6046-4B5A-9EB5-7028917235DB}" destId="{7D98D313-5CC6-4FB6-8156-A0116E614EA6}" srcOrd="2" destOrd="0" parTransId="{59A3F4D8-95BA-4A34-868D-413FAE642BD2}" sibTransId="{CEC2A419-8F87-462F-983F-4E6F2477FA00}"/>
    <dgm:cxn modelId="{1EF2818E-0F22-FB45-998B-507807ED228F}" type="presOf" srcId="{60BA90CE-81B3-41D4-AFAD-FBABC9E6A629}" destId="{B927B622-3072-4E31-A945-EA94782444A0}" srcOrd="0" destOrd="0" presId="urn:microsoft.com/office/officeart/2005/8/layout/process2"/>
    <dgm:cxn modelId="{D6D8E7FF-99CA-F940-A2C7-1F73440BD50E}" type="presOf" srcId="{E5FEEFF4-7C8F-40FB-BF9D-1027819E8CD4}" destId="{718590CA-BDE5-481D-8DC8-B2C7067F3665}" srcOrd="0" destOrd="0" presId="urn:microsoft.com/office/officeart/2005/8/layout/process2"/>
    <dgm:cxn modelId="{7B1AB0AB-429D-C94B-BD65-7BB09CD63AE5}" type="presOf" srcId="{1AE6586D-C413-427D-AFA0-A333007FE5E2}" destId="{323BDCCC-516D-47E4-9FAF-28E6C3DA307A}" srcOrd="0" destOrd="0" presId="urn:microsoft.com/office/officeart/2005/8/layout/process2"/>
    <dgm:cxn modelId="{8B015E3C-72EE-B54C-B066-A2264CBF95F1}" type="presParOf" srcId="{52D1694B-4D47-414C-8A85-652A7A0C2910}" destId="{718590CA-BDE5-481D-8DC8-B2C7067F3665}" srcOrd="0" destOrd="0" presId="urn:microsoft.com/office/officeart/2005/8/layout/process2"/>
    <dgm:cxn modelId="{F9F2B84C-71E7-254E-87F6-86AB8338A5B6}" type="presParOf" srcId="{52D1694B-4D47-414C-8A85-652A7A0C2910}" destId="{B927B622-3072-4E31-A945-EA94782444A0}" srcOrd="1" destOrd="0" presId="urn:microsoft.com/office/officeart/2005/8/layout/process2"/>
    <dgm:cxn modelId="{FFB97D33-A183-6D4E-A5D5-2721A24CFD3C}" type="presParOf" srcId="{B927B622-3072-4E31-A945-EA94782444A0}" destId="{DE258E3F-BE83-44A9-BF50-ED9D8B2DEEBB}" srcOrd="0" destOrd="0" presId="urn:microsoft.com/office/officeart/2005/8/layout/process2"/>
    <dgm:cxn modelId="{0E8BE6B5-D779-C04D-AD6D-8B838204449B}" type="presParOf" srcId="{52D1694B-4D47-414C-8A85-652A7A0C2910}" destId="{323BDCCC-516D-47E4-9FAF-28E6C3DA307A}" srcOrd="2" destOrd="0" presId="urn:microsoft.com/office/officeart/2005/8/layout/process2"/>
    <dgm:cxn modelId="{D072613C-15F5-6948-9398-FB5E52EAA761}" type="presParOf" srcId="{52D1694B-4D47-414C-8A85-652A7A0C2910}" destId="{BD7D606C-E91B-4D62-A5FC-C32CDC44E808}" srcOrd="3" destOrd="0" presId="urn:microsoft.com/office/officeart/2005/8/layout/process2"/>
    <dgm:cxn modelId="{AD25F52E-F689-DD4D-B9D4-2E557DBA328C}" type="presParOf" srcId="{BD7D606C-E91B-4D62-A5FC-C32CDC44E808}" destId="{4E203EF5-BC47-4B7E-B966-257490D7B1F6}" srcOrd="0" destOrd="0" presId="urn:microsoft.com/office/officeart/2005/8/layout/process2"/>
    <dgm:cxn modelId="{B020ECF0-F5E4-A44D-A599-BD55666350B4}" type="presParOf" srcId="{52D1694B-4D47-414C-8A85-652A7A0C2910}" destId="{C7BF28C2-5435-48FA-8359-4BE958D3F690}" srcOrd="4" destOrd="0" presId="urn:microsoft.com/office/officeart/2005/8/layout/process2"/>
    <dgm:cxn modelId="{7A3B1D69-55B1-0848-9BD0-0CDE40C476FF}" type="presParOf" srcId="{52D1694B-4D47-414C-8A85-652A7A0C2910}" destId="{3DE65541-00CD-4EC1-A535-6BA9279C0925}" srcOrd="5" destOrd="0" presId="urn:microsoft.com/office/officeart/2005/8/layout/process2"/>
    <dgm:cxn modelId="{DB885E7E-D99E-0C45-A672-08BB19B6ABD7}" type="presParOf" srcId="{3DE65541-00CD-4EC1-A535-6BA9279C0925}" destId="{85B56EA2-4CD4-49AA-AA32-A8C6AB48BBFE}" srcOrd="0" destOrd="0" presId="urn:microsoft.com/office/officeart/2005/8/layout/process2"/>
    <dgm:cxn modelId="{820B30E6-DF12-5D41-BFA5-7245831E9FFE}" type="presParOf" srcId="{52D1694B-4D47-414C-8A85-652A7A0C2910}" destId="{4B3B0149-725F-49EB-B95A-101E6AD7F007}" srcOrd="6" destOrd="0" presId="urn:microsoft.com/office/officeart/2005/8/layout/process2"/>
  </dgm:cxnLst>
  <dgm:bg/>
  <dgm:whole/>
  <dgm:extLst>
    <a:ext uri="http://schemas.microsoft.com/office/drawing/2008/diagram">
      <dsp:dataModelExt xmlns:dsp="http://schemas.microsoft.com/office/drawing/2008/diagram" xmlns="" relId="rId2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22E70BF-A98F-425B-8F3A-E6A82CE8FA3A}">
      <dsp:nvSpPr>
        <dsp:cNvPr id="0" name=""/>
        <dsp:cNvSpPr/>
      </dsp:nvSpPr>
      <dsp:spPr>
        <a:xfrm>
          <a:off x="446963" y="2861"/>
          <a:ext cx="2420773" cy="880301"/>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in need of protection:</a:t>
          </a:r>
          <a:endParaRPr lang="en-CA" sz="1100" kern="1200"/>
        </a:p>
        <a:p>
          <a:pPr lvl="0" algn="ctr" defTabSz="488950">
            <a:lnSpc>
              <a:spcPct val="90000"/>
            </a:lnSpc>
            <a:spcBef>
              <a:spcPct val="0"/>
            </a:spcBef>
            <a:spcAft>
              <a:spcPct val="35000"/>
            </a:spcAft>
          </a:pPr>
          <a:r>
            <a:rPr lang="en-US" sz="1100" b="1" kern="1200"/>
            <a:t>neglected / abused by a</a:t>
          </a:r>
          <a:endParaRPr lang="en-CA" sz="1100" kern="1200"/>
        </a:p>
        <a:p>
          <a:pPr lvl="0" algn="ctr" defTabSz="488950">
            <a:lnSpc>
              <a:spcPct val="90000"/>
            </a:lnSpc>
            <a:spcBef>
              <a:spcPct val="0"/>
            </a:spcBef>
            <a:spcAft>
              <a:spcPct val="35000"/>
            </a:spcAft>
          </a:pPr>
          <a:r>
            <a:rPr lang="en-US" sz="1100" b="1" kern="1200"/>
            <a:t>parent / guardian</a:t>
          </a:r>
          <a:endParaRPr lang="en-CA" sz="1100" kern="1200"/>
        </a:p>
      </dsp:txBody>
      <dsp:txXfrm>
        <a:off x="446963" y="2861"/>
        <a:ext cx="2420773" cy="880301"/>
      </dsp:txXfrm>
    </dsp:sp>
    <dsp:sp modelId="{E560D7C5-99C4-4271-8593-A5EB5E45C7AB}">
      <dsp:nvSpPr>
        <dsp:cNvPr id="0" name=""/>
        <dsp:cNvSpPr/>
      </dsp:nvSpPr>
      <dsp:spPr>
        <a:xfrm rot="5400000">
          <a:off x="1556149" y="896655"/>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896655"/>
        <a:ext cx="202400" cy="242880"/>
      </dsp:txXfrm>
    </dsp:sp>
    <dsp:sp modelId="{73D7C844-3D8C-41A0-A553-8551C9996F11}">
      <dsp:nvSpPr>
        <dsp:cNvPr id="0" name=""/>
        <dsp:cNvSpPr/>
      </dsp:nvSpPr>
      <dsp:spPr>
        <a:xfrm>
          <a:off x="577881" y="1153029"/>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Member, attender or  volunteer  to report to ResidentManager/On Duty Resident or Contact Person</a:t>
          </a:r>
          <a:endParaRPr lang="en-CA" sz="1000" kern="1200"/>
        </a:p>
      </dsp:txBody>
      <dsp:txXfrm>
        <a:off x="577881" y="1153029"/>
        <a:ext cx="2158937" cy="539734"/>
      </dsp:txXfrm>
    </dsp:sp>
    <dsp:sp modelId="{A51D2C58-F073-48AA-94ED-AFF96D91F40D}">
      <dsp:nvSpPr>
        <dsp:cNvPr id="0" name=""/>
        <dsp:cNvSpPr/>
      </dsp:nvSpPr>
      <dsp:spPr>
        <a:xfrm rot="5400000">
          <a:off x="1556149" y="1706257"/>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1706257"/>
        <a:ext cx="202400" cy="242880"/>
      </dsp:txXfrm>
    </dsp:sp>
    <dsp:sp modelId="{C64EF62D-3871-443F-8E98-D61EB2145561}">
      <dsp:nvSpPr>
        <dsp:cNvPr id="0" name=""/>
        <dsp:cNvSpPr/>
      </dsp:nvSpPr>
      <dsp:spPr>
        <a:xfrm>
          <a:off x="577881" y="1962631"/>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 </a:t>
          </a:r>
          <a:r>
            <a:rPr lang="en-US" sz="1000" kern="1200"/>
            <a:t>has a duty to report to the Children’s Aid Society </a:t>
          </a:r>
          <a:endParaRPr lang="en-CA" sz="1000" kern="1200"/>
        </a:p>
      </dsp:txBody>
      <dsp:txXfrm>
        <a:off x="577881" y="1962631"/>
        <a:ext cx="2158937" cy="539734"/>
      </dsp:txXfrm>
    </dsp:sp>
    <dsp:sp modelId="{27FCB2A3-F333-4434-91AD-BF8F9CF45E85}">
      <dsp:nvSpPr>
        <dsp:cNvPr id="0" name=""/>
        <dsp:cNvSpPr/>
      </dsp:nvSpPr>
      <dsp:spPr>
        <a:xfrm rot="5400000">
          <a:off x="1556149" y="2515859"/>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2515859"/>
        <a:ext cx="202400" cy="242880"/>
      </dsp:txXfrm>
    </dsp:sp>
    <dsp:sp modelId="{A72A2531-5654-49ED-8B85-A3228485E49A}">
      <dsp:nvSpPr>
        <dsp:cNvPr id="0" name=""/>
        <dsp:cNvSpPr/>
      </dsp:nvSpPr>
      <dsp:spPr>
        <a:xfrm>
          <a:off x="577881" y="2772233"/>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If Resident Manager/On Duty Resident receives report, he/ she notifies a Contact Person </a:t>
          </a:r>
          <a:endParaRPr lang="en-CA" sz="1100" kern="1200"/>
        </a:p>
      </dsp:txBody>
      <dsp:txXfrm>
        <a:off x="577881" y="2772233"/>
        <a:ext cx="2158937" cy="539734"/>
      </dsp:txXfrm>
    </dsp:sp>
    <dsp:sp modelId="{FB5A1A8D-5E2D-414F-AFA1-FC86AE023624}">
      <dsp:nvSpPr>
        <dsp:cNvPr id="0" name=""/>
        <dsp:cNvSpPr/>
      </dsp:nvSpPr>
      <dsp:spPr>
        <a:xfrm rot="5400000">
          <a:off x="1556149" y="3325460"/>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3325460"/>
        <a:ext cx="202400" cy="242880"/>
      </dsp:txXfrm>
    </dsp:sp>
    <dsp:sp modelId="{106B5D8F-D391-44AB-B322-57EA84920CFB}">
      <dsp:nvSpPr>
        <dsp:cNvPr id="0" name=""/>
        <dsp:cNvSpPr/>
      </dsp:nvSpPr>
      <dsp:spPr>
        <a:xfrm>
          <a:off x="577881" y="3581834"/>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CAS and police will take care of the proceedings</a:t>
          </a:r>
          <a:endParaRPr lang="en-CA" sz="1000" kern="1200"/>
        </a:p>
      </dsp:txBody>
      <dsp:txXfrm>
        <a:off x="577881" y="3581834"/>
        <a:ext cx="2158937" cy="539734"/>
      </dsp:txXfrm>
    </dsp:sp>
    <dsp:sp modelId="{4A19308C-3CC1-4501-AD14-D3B9E18869FC}">
      <dsp:nvSpPr>
        <dsp:cNvPr id="0" name=""/>
        <dsp:cNvSpPr/>
      </dsp:nvSpPr>
      <dsp:spPr>
        <a:xfrm rot="5400000">
          <a:off x="1556149" y="4135062"/>
          <a:ext cx="202400" cy="242880"/>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56149" y="4135062"/>
        <a:ext cx="202400" cy="242880"/>
      </dsp:txXfrm>
    </dsp:sp>
    <dsp:sp modelId="{F4F57632-33D1-4490-A4EB-E77262FA9A28}">
      <dsp:nvSpPr>
        <dsp:cNvPr id="0" name=""/>
        <dsp:cNvSpPr/>
      </dsp:nvSpPr>
      <dsp:spPr>
        <a:xfrm>
          <a:off x="577881" y="4391436"/>
          <a:ext cx="2158937" cy="53973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Resident Manager/On Duty Residentor Contact Person will complete an Incident Report</a:t>
          </a:r>
          <a:endParaRPr lang="en-CA" sz="1000" kern="1200"/>
        </a:p>
      </dsp:txBody>
      <dsp:txXfrm>
        <a:off x="577881" y="4391436"/>
        <a:ext cx="2158937" cy="5397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8CDFC22-9F6E-41C6-A93F-68246D2E2F00}">
      <dsp:nvSpPr>
        <dsp:cNvPr id="0" name=""/>
        <dsp:cNvSpPr/>
      </dsp:nvSpPr>
      <dsp:spPr>
        <a:xfrm>
          <a:off x="446243" y="4240"/>
          <a:ext cx="2460312" cy="878237"/>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Child who may be </a:t>
          </a:r>
          <a:endParaRPr lang="en-CA" sz="1100" kern="1200"/>
        </a:p>
        <a:p>
          <a:pPr lvl="0" algn="ctr" defTabSz="488950">
            <a:lnSpc>
              <a:spcPct val="90000"/>
            </a:lnSpc>
            <a:spcBef>
              <a:spcPct val="0"/>
            </a:spcBef>
            <a:spcAft>
              <a:spcPct val="35000"/>
            </a:spcAft>
          </a:pPr>
          <a:r>
            <a:rPr lang="en-US" sz="1100" b="1" kern="1200"/>
            <a:t>being abused by a</a:t>
          </a:r>
          <a:endParaRPr lang="en-CA" sz="1100" kern="1200"/>
        </a:p>
        <a:p>
          <a:pPr lvl="0" algn="ctr" defTabSz="488950">
            <a:lnSpc>
              <a:spcPct val="90000"/>
            </a:lnSpc>
            <a:spcBef>
              <a:spcPct val="0"/>
            </a:spcBef>
            <a:spcAft>
              <a:spcPct val="35000"/>
            </a:spcAft>
          </a:pPr>
          <a:r>
            <a:rPr lang="en-US" sz="1100" b="1" kern="1200"/>
            <a:t>volunteer / employee of TMM</a:t>
          </a:r>
          <a:endParaRPr lang="en-CA" sz="1100" kern="1200"/>
        </a:p>
      </dsp:txBody>
      <dsp:txXfrm>
        <a:off x="446243" y="4240"/>
        <a:ext cx="2460312" cy="878237"/>
      </dsp:txXfrm>
    </dsp:sp>
    <dsp:sp modelId="{2D508E64-A872-4B2A-93C9-CF3D57A2392B}">
      <dsp:nvSpPr>
        <dsp:cNvPr id="0" name=""/>
        <dsp:cNvSpPr/>
      </dsp:nvSpPr>
      <dsp:spPr>
        <a:xfrm rot="5400000">
          <a:off x="1574488" y="896066"/>
          <a:ext cx="20382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0000">
        <a:off x="1574488" y="896066"/>
        <a:ext cx="203822" cy="244587"/>
      </dsp:txXfrm>
    </dsp:sp>
    <dsp:sp modelId="{995BD48E-40E4-41B2-9733-290AB83CB034}">
      <dsp:nvSpPr>
        <dsp:cNvPr id="0" name=""/>
        <dsp:cNvSpPr/>
      </dsp:nvSpPr>
      <dsp:spPr>
        <a:xfrm>
          <a:off x="589344" y="1154241"/>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Member, attender or  volunteer  to report to Resident Manager/On Duty Resident or Contact Person</a:t>
          </a:r>
          <a:endParaRPr lang="en-CA" sz="1100" kern="1200"/>
        </a:p>
      </dsp:txBody>
      <dsp:txXfrm>
        <a:off x="589344" y="1154241"/>
        <a:ext cx="2174111" cy="543527"/>
      </dsp:txXfrm>
    </dsp:sp>
    <dsp:sp modelId="{E315C203-4779-45BF-ABCF-A8392B0DAC21}">
      <dsp:nvSpPr>
        <dsp:cNvPr id="0" name=""/>
        <dsp:cNvSpPr/>
      </dsp:nvSpPr>
      <dsp:spPr>
        <a:xfrm rot="5402171">
          <a:off x="1570095" y="1716868"/>
          <a:ext cx="21208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402171">
        <a:off x="1570095" y="1716868"/>
        <a:ext cx="212088" cy="244587"/>
      </dsp:txXfrm>
    </dsp:sp>
    <dsp:sp modelId="{4FAEDD4E-ADC9-42BF-91AE-E56CAF64CF75}">
      <dsp:nvSpPr>
        <dsp:cNvPr id="0" name=""/>
        <dsp:cNvSpPr/>
      </dsp:nvSpPr>
      <dsp:spPr>
        <a:xfrm>
          <a:off x="588822" y="1980554"/>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b="1" i="1" kern="1200"/>
            <a:t>Everyone</a:t>
          </a:r>
          <a:r>
            <a:rPr lang="en-US" sz="1000" kern="1200"/>
            <a:t> has a duty to report to the Children’s Aid Society </a:t>
          </a:r>
          <a:endParaRPr lang="en-CA" sz="1000" kern="1200"/>
        </a:p>
      </dsp:txBody>
      <dsp:txXfrm>
        <a:off x="588822" y="1980554"/>
        <a:ext cx="2174111" cy="543527"/>
      </dsp:txXfrm>
    </dsp:sp>
    <dsp:sp modelId="{45A24B4C-222A-40A0-9A92-53B2B2A06ADA}">
      <dsp:nvSpPr>
        <dsp:cNvPr id="0" name=""/>
        <dsp:cNvSpPr/>
      </dsp:nvSpPr>
      <dsp:spPr>
        <a:xfrm rot="5397770">
          <a:off x="1578360" y="2532160"/>
          <a:ext cx="195558"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397770">
        <a:off x="1578360" y="2532160"/>
        <a:ext cx="195558" cy="244587"/>
      </dsp:txXfrm>
    </dsp:sp>
    <dsp:sp modelId="{B20F81C2-0679-43A1-8899-7FD7C9B5F72D}">
      <dsp:nvSpPr>
        <dsp:cNvPr id="0" name=""/>
        <dsp:cNvSpPr/>
      </dsp:nvSpPr>
      <dsp:spPr>
        <a:xfrm>
          <a:off x="589344" y="2784825"/>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If Resident Manager/On Duty Resident receives report, he/ she notifies a Contact Person </a:t>
          </a:r>
          <a:endParaRPr lang="en-CA" sz="1000" kern="1200"/>
        </a:p>
      </dsp:txBody>
      <dsp:txXfrm>
        <a:off x="589344" y="2784825"/>
        <a:ext cx="2174111" cy="543527"/>
      </dsp:txXfrm>
    </dsp:sp>
    <dsp:sp modelId="{96D8ED01-01E0-4E71-B64E-D042E3072466}">
      <dsp:nvSpPr>
        <dsp:cNvPr id="0" name=""/>
        <dsp:cNvSpPr/>
      </dsp:nvSpPr>
      <dsp:spPr>
        <a:xfrm rot="5542700">
          <a:off x="1573748" y="3321392"/>
          <a:ext cx="173147"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542700">
        <a:off x="1573748" y="3321392"/>
        <a:ext cx="173147" cy="244587"/>
      </dsp:txXfrm>
    </dsp:sp>
    <dsp:sp modelId="{79F3FC90-55B6-431C-853E-0391AF5E682C}">
      <dsp:nvSpPr>
        <dsp:cNvPr id="0" name=""/>
        <dsp:cNvSpPr/>
      </dsp:nvSpPr>
      <dsp:spPr>
        <a:xfrm>
          <a:off x="557188" y="355901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The Contact Person must report to the parents / lawyer / insurance </a:t>
          </a:r>
          <a:endParaRPr lang="en-CA" sz="1000" kern="1200"/>
        </a:p>
      </dsp:txBody>
      <dsp:txXfrm>
        <a:off x="557188" y="3559019"/>
        <a:ext cx="2174111" cy="543527"/>
      </dsp:txXfrm>
    </dsp:sp>
    <dsp:sp modelId="{70168B98-D62F-4B19-B55B-1B54E6753790}">
      <dsp:nvSpPr>
        <dsp:cNvPr id="0" name=""/>
        <dsp:cNvSpPr/>
      </dsp:nvSpPr>
      <dsp:spPr>
        <a:xfrm rot="5270983">
          <a:off x="1542916" y="4136684"/>
          <a:ext cx="234812" cy="244587"/>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CA" sz="800" kern="1200"/>
        </a:p>
      </dsp:txBody>
      <dsp:txXfrm rot="5270983">
        <a:off x="1542916" y="4136684"/>
        <a:ext cx="234812" cy="244587"/>
      </dsp:txXfrm>
    </dsp:sp>
    <dsp:sp modelId="{A3E1EA29-64B1-4A1C-ADEB-D97BBFE3224C}">
      <dsp:nvSpPr>
        <dsp:cNvPr id="0" name=""/>
        <dsp:cNvSpPr/>
      </dsp:nvSpPr>
      <dsp:spPr>
        <a:xfrm>
          <a:off x="589344" y="4415409"/>
          <a:ext cx="2174111" cy="54352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kern="1200"/>
            <a:t>In this case, the incident may or may not be a criminal offence</a:t>
          </a:r>
          <a:endParaRPr lang="en-CA" sz="1000" kern="1200"/>
        </a:p>
      </dsp:txBody>
      <dsp:txXfrm>
        <a:off x="589344" y="4415409"/>
        <a:ext cx="2174111" cy="543527"/>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8590CA-BDE5-481D-8DC8-B2C7067F3665}">
      <dsp:nvSpPr>
        <dsp:cNvPr id="0" name=""/>
        <dsp:cNvSpPr/>
      </dsp:nvSpPr>
      <dsp:spPr>
        <a:xfrm>
          <a:off x="63937" y="2446"/>
          <a:ext cx="1662825" cy="787486"/>
        </a:xfrm>
        <a:prstGeom prst="ellips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t>If it is potentially criminal behaviour</a:t>
          </a:r>
          <a:endParaRPr lang="en-CA" sz="1100" b="1" kern="1200"/>
        </a:p>
      </dsp:txBody>
      <dsp:txXfrm>
        <a:off x="63937" y="2446"/>
        <a:ext cx="1662825" cy="787486"/>
      </dsp:txXfrm>
    </dsp:sp>
    <dsp:sp modelId="{B927B622-3072-4E31-A945-EA94782444A0}">
      <dsp:nvSpPr>
        <dsp:cNvPr id="0" name=""/>
        <dsp:cNvSpPr/>
      </dsp:nvSpPr>
      <dsp:spPr>
        <a:xfrm rot="5400000">
          <a:off x="823897" y="799459"/>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799459"/>
        <a:ext cx="142904" cy="171485"/>
      </dsp:txXfrm>
    </dsp:sp>
    <dsp:sp modelId="{323BDCCC-516D-47E4-9FAF-28E6C3DA307A}">
      <dsp:nvSpPr>
        <dsp:cNvPr id="0" name=""/>
        <dsp:cNvSpPr/>
      </dsp:nvSpPr>
      <dsp:spPr>
        <a:xfrm>
          <a:off x="133194" y="980471"/>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CA" sz="1000" kern="1200"/>
            <a:t>The police will handle it.</a:t>
          </a:r>
        </a:p>
      </dsp:txBody>
      <dsp:txXfrm>
        <a:off x="133194" y="980471"/>
        <a:ext cx="1524311" cy="381077"/>
      </dsp:txXfrm>
    </dsp:sp>
    <dsp:sp modelId="{BD7D606C-E91B-4D62-A5FC-C32CDC44E808}">
      <dsp:nvSpPr>
        <dsp:cNvPr id="0" name=""/>
        <dsp:cNvSpPr/>
      </dsp:nvSpPr>
      <dsp:spPr>
        <a:xfrm rot="5400000">
          <a:off x="823897" y="1371076"/>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371076"/>
        <a:ext cx="142904" cy="171485"/>
      </dsp:txXfrm>
    </dsp:sp>
    <dsp:sp modelId="{C7BF28C2-5435-48FA-8359-4BE958D3F690}">
      <dsp:nvSpPr>
        <dsp:cNvPr id="0" name=""/>
        <dsp:cNvSpPr/>
      </dsp:nvSpPr>
      <dsp:spPr>
        <a:xfrm>
          <a:off x="133194" y="1552088"/>
          <a:ext cx="1524311" cy="38107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TMM can only support the people involved</a:t>
          </a:r>
          <a:endParaRPr lang="en-CA" sz="1100" kern="1200"/>
        </a:p>
      </dsp:txBody>
      <dsp:txXfrm>
        <a:off x="133194" y="1552088"/>
        <a:ext cx="1524311" cy="381077"/>
      </dsp:txXfrm>
    </dsp:sp>
    <dsp:sp modelId="{3DE65541-00CD-4EC1-A535-6BA9279C0925}">
      <dsp:nvSpPr>
        <dsp:cNvPr id="0" name=""/>
        <dsp:cNvSpPr/>
      </dsp:nvSpPr>
      <dsp:spPr>
        <a:xfrm rot="5400000">
          <a:off x="823897" y="1942693"/>
          <a:ext cx="142904" cy="171485"/>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CA" sz="700" kern="1200"/>
        </a:p>
      </dsp:txBody>
      <dsp:txXfrm rot="5400000">
        <a:off x="823897" y="1942693"/>
        <a:ext cx="142904" cy="171485"/>
      </dsp:txXfrm>
    </dsp:sp>
    <dsp:sp modelId="{4B3B0149-725F-49EB-B95A-101E6AD7F007}">
      <dsp:nvSpPr>
        <dsp:cNvPr id="0" name=""/>
        <dsp:cNvSpPr/>
      </dsp:nvSpPr>
      <dsp:spPr>
        <a:xfrm>
          <a:off x="133194" y="2123705"/>
          <a:ext cx="1524311" cy="767220"/>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kern="1200"/>
            <a:t>Resident Manager/On Duty Resident or Contact Person will complete an Incident Report</a:t>
          </a:r>
          <a:endParaRPr lang="en-CA" sz="1100" kern="1200"/>
        </a:p>
      </dsp:txBody>
      <dsp:txXfrm>
        <a:off x="133194" y="2123705"/>
        <a:ext cx="1524311" cy="76722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54</Pages>
  <Words>10994</Words>
  <Characters>62670</Characters>
  <Application>Microsoft Macintosh Word</Application>
  <DocSecurity>0</DocSecurity>
  <Lines>522</Lines>
  <Paragraphs>125</Paragraphs>
  <ScaleCrop>false</ScaleCrop>
  <HeadingPairs>
    <vt:vector size="4" baseType="variant">
      <vt:variant>
        <vt:lpstr>Title</vt:lpstr>
      </vt:variant>
      <vt:variant>
        <vt:i4>1</vt:i4>
      </vt:variant>
      <vt:variant>
        <vt:lpstr>Headings</vt:lpstr>
      </vt:variant>
      <vt:variant>
        <vt:i4>72</vt:i4>
      </vt:variant>
    </vt:vector>
  </HeadingPairs>
  <TitlesOfParts>
    <vt:vector size="73" baseType="lpstr">
      <vt:lpstr>CARE OF VULNERABLE PEOPLE</vt:lpstr>
      <vt:lpstr>INTRODUCTION</vt:lpstr>
      <vt:lpstr>Section 1: Policy</vt:lpstr>
      <vt:lpstr>    Policy statement</vt:lpstr>
      <vt:lpstr>    Scope</vt:lpstr>
      <vt:lpstr>    </vt:lpstr>
      <vt:lpstr>    Screening</vt:lpstr>
      <vt:lpstr>    Training</vt:lpstr>
      <vt:lpstr/>
      <vt:lpstr>Section 2: RESPONSIBILITIES </vt:lpstr>
      <vt:lpstr>        Responsibilities of the Clerk(s) </vt:lpstr>
      <vt:lpstr>        Responsibilities of the Trustees</vt:lpstr>
      <vt:lpstr>        Responsibilities of the Police Check Managers </vt:lpstr>
      <vt:lpstr>        </vt:lpstr>
      <vt:lpstr>        Responsibilities of the Contact People </vt:lpstr>
      <vt:lpstr>        Responsibilities of the Sexual Abuse and Harassment Committee</vt:lpstr>
      <vt:lpstr>        </vt:lpstr>
      <vt:lpstr>        Responsibilities of Personnel Committee and of Refugee Committee</vt:lpstr>
      <vt:lpstr>        Responsibilities of Religious Education Committee</vt:lpstr>
      <vt:lpstr>        </vt:lpstr>
      <vt:lpstr>        </vt:lpstr>
      <vt:lpstr>        </vt:lpstr>
      <vt:lpstr>        </vt:lpstr>
      <vt:lpstr>        </vt:lpstr>
      <vt:lpstr>        </vt:lpstr>
      <vt:lpstr>        </vt:lpstr>
      <vt:lpstr>        </vt:lpstr>
      <vt:lpstr>        </vt:lpstr>
      <vt:lpstr>        </vt:lpstr>
      <vt:lpstr>        Responsibilities of the Half-Yearly Meeting Coordinator </vt:lpstr>
      <vt:lpstr>        </vt:lpstr>
      <vt:lpstr>        Responsibilities of First day School Volunteers and Coordinator</vt:lpstr>
      <vt:lpstr>        </vt:lpstr>
      <vt:lpstr>        </vt:lpstr>
      <vt:lpstr>        </vt:lpstr>
      <vt:lpstr>        Responsibilities of volunteers in intermittent events such as Half-Yearly Meetin</vt:lpstr>
      <vt:lpstr>        </vt:lpstr>
      <vt:lpstr>        Responsibilities of Visiting Committee </vt:lpstr>
      <vt:lpstr>        Responsibilities of Ministry and Counsel </vt:lpstr>
      <vt:lpstr>        Responsibilities of Burial Committee </vt:lpstr>
      <vt:lpstr>        Responsibilities of Refugee Committee</vt:lpstr>
      <vt:lpstr>        Responsibilities of Toronto Friends Sponsoring Refugees (TFSR)</vt:lpstr>
      <vt:lpstr>Section 3: Procedures</vt:lpstr>
      <vt:lpstr>    Preventive Procedures</vt:lpstr>
      <vt:lpstr>        Preventive procedures for those working with children:</vt:lpstr>
      <vt:lpstr>        Preventive procedures for special events involving children</vt:lpstr>
      <vt:lpstr>        Preventive procedures for special events involving Refugees</vt:lpstr>
      <vt:lpstr>        Record keeping for regular children’s programs and for TFSR:</vt:lpstr>
      <vt:lpstr>        Preventive procedures for Half-Yearly Meeting</vt:lpstr>
      <vt:lpstr>        </vt:lpstr>
      <vt:lpstr>        </vt:lpstr>
      <vt:lpstr>        Preventive procedures for staff contact with children</vt:lpstr>
      <vt:lpstr>        </vt:lpstr>
      <vt:lpstr>        Preventive procedures for children staying overnight</vt:lpstr>
      <vt:lpstr>        </vt:lpstr>
      <vt:lpstr>        </vt:lpstr>
      <vt:lpstr>        Preventive procedures for those working with vulnerable adults</vt:lpstr>
      <vt:lpstr>        Preventive procedures for staff contact with vulnerable adults</vt:lpstr>
      <vt:lpstr>    Incident Procedures </vt:lpstr>
      <vt:lpstr>        Accidental injuries to children</vt:lpstr>
      <vt:lpstr>        Child Abuse Incident Reporting Procedure</vt:lpstr>
      <vt:lpstr>        Incident procedures for incidents involving vulnerable adults</vt:lpstr>
      <vt:lpstr>        Incident procedures for staff		</vt:lpstr>
      <vt:lpstr>        In the event of a “Claim” or “Action”</vt:lpstr>
      <vt:lpstr>Section 4: Appendices</vt:lpstr>
      <vt:lpstr>    Appendix A: Definitions</vt:lpstr>
      <vt:lpstr>    Appendix B: Legal reporting requirements</vt:lpstr>
      <vt:lpstr>    Appendix C: Police checks</vt:lpstr>
      <vt:lpstr>    Appendix D: Files and Storage</vt:lpstr>
      <vt:lpstr>    Appendix E: Amendments and distribution </vt:lpstr>
      <vt:lpstr>    Appendix F: Background</vt:lpstr>
      <vt:lpstr>    Appendix G: Sources and References</vt:lpstr>
      <vt:lpstr>SECTION 5: FORMS </vt:lpstr>
    </vt:vector>
  </TitlesOfParts>
  <LinksUpToDate>false</LinksUpToDate>
  <CharactersWithSpaces>76963</CharactersWithSpaces>
  <SharedDoc>false</SharedDoc>
  <HLinks>
    <vt:vector size="6" baseType="variant">
      <vt:variant>
        <vt:i4>4653130</vt:i4>
      </vt:variant>
      <vt:variant>
        <vt:i4>150</vt:i4>
      </vt:variant>
      <vt:variant>
        <vt:i4>0</vt:i4>
      </vt:variant>
      <vt:variant>
        <vt:i4>5</vt:i4>
      </vt:variant>
      <vt:variant>
        <vt:lpwstr>http://laws.justice.gc.ca/eng/C-46/20100114/page-4.html?rp2=HOME&amp;rp3=SI&amp;rp1=sexual offence&amp;rp4=all&amp;rp9=cs&amp;rp10=L&amp;rp13=50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29</cp:revision>
  <cp:lastPrinted>2020-08-08T02:15:00Z</cp:lastPrinted>
  <dcterms:created xsi:type="dcterms:W3CDTF">2020-06-12T18:31:00Z</dcterms:created>
  <dcterms:modified xsi:type="dcterms:W3CDTF">2021-05-20T21:17:00Z</dcterms:modified>
</cp:coreProperties>
</file>